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AC9" w:rsidRDefault="00640AC9" w:rsidP="00640AC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</w:t>
      </w:r>
      <w:r w:rsidRPr="00F71E35">
        <w:rPr>
          <w:rFonts w:ascii="Times New Roman" w:hAnsi="Times New Roman" w:cs="Times New Roman"/>
          <w:b/>
          <w:i/>
          <w:sz w:val="28"/>
          <w:szCs w:val="28"/>
        </w:rPr>
        <w:t xml:space="preserve">Отчёт о проделанной работе КДЦ  за </w:t>
      </w:r>
      <w:r>
        <w:rPr>
          <w:rFonts w:ascii="Times New Roman" w:hAnsi="Times New Roman" w:cs="Times New Roman"/>
          <w:b/>
          <w:i/>
          <w:sz w:val="28"/>
          <w:szCs w:val="28"/>
        </w:rPr>
        <w:t>февраль 2017</w:t>
      </w:r>
      <w:r w:rsidRPr="00F71E35">
        <w:rPr>
          <w:rFonts w:ascii="Times New Roman" w:hAnsi="Times New Roman" w:cs="Times New Roman"/>
          <w:b/>
          <w:i/>
          <w:sz w:val="28"/>
          <w:szCs w:val="28"/>
        </w:rPr>
        <w:t xml:space="preserve"> года.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Районный этап Республиканского конкурса народного творчества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«Играй, гармонь!»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проходил на сцене КДЦ. В программе приняли участие представители сельских поселений района, участники художественной самодеятельности КДЦ, работники сельских Домов культуры и КДЦ. Примерное количество человек 100.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99C51" wp14:editId="450EAD76">
            <wp:extent cx="2381250" cy="2076450"/>
            <wp:effectExtent l="0" t="0" r="0" b="0"/>
            <wp:docPr id="1" name="Рисунок 1" descr="C:\Users\user\Desktop\играй гармонь 2017видео\Фото\VID_20170207_101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грай гармонь 2017видео\Фото\VID_20170207_1017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466" cy="207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216022" wp14:editId="1E71D125">
            <wp:extent cx="3771900" cy="2171699"/>
            <wp:effectExtent l="0" t="0" r="0" b="635"/>
            <wp:docPr id="2" name="Рисунок 2" descr="C:\Users\user\Desktop\играй гармонь 2017видео\Фото\VID_20170212_09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грай гармонь 2017видео\Фото\VID_20170212_0934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524" cy="2173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Pr="003D189D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18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Экологическо-поэтический вечер 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189D">
        <w:rPr>
          <w:rFonts w:ascii="Times New Roman" w:hAnsi="Times New Roman" w:cs="Times New Roman"/>
          <w:b/>
          <w:sz w:val="28"/>
          <w:szCs w:val="28"/>
        </w:rPr>
        <w:t xml:space="preserve">                                «Сохраним планету эту, у нас </w:t>
      </w:r>
      <w:proofErr w:type="gramStart"/>
      <w:r w:rsidRPr="003D189D">
        <w:rPr>
          <w:rFonts w:ascii="Times New Roman" w:hAnsi="Times New Roman" w:cs="Times New Roman"/>
          <w:b/>
          <w:sz w:val="28"/>
          <w:szCs w:val="28"/>
        </w:rPr>
        <w:t>другой</w:t>
      </w:r>
      <w:proofErr w:type="gramEnd"/>
      <w:r w:rsidRPr="003D189D">
        <w:rPr>
          <w:rFonts w:ascii="Times New Roman" w:hAnsi="Times New Roman" w:cs="Times New Roman"/>
          <w:b/>
          <w:sz w:val="28"/>
          <w:szCs w:val="28"/>
        </w:rPr>
        <w:t xml:space="preserve"> на свете нету»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проходило на сцене КДЦ. Между собой соревновались две команды, в состав которых входили ученики 7 классов. Задания были на экологическую тему, так же были музыкальные номера по тематике. Жюри, в составе педагогов и начальника Отдела образования, оценивали конкурсы. Всем участникам вручили грамоты и памятные подарки.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Примерное количество человек 150-170.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713549" wp14:editId="0515F7E2">
            <wp:extent cx="3190875" cy="2438400"/>
            <wp:effectExtent l="0" t="0" r="9525" b="0"/>
            <wp:docPr id="3" name="Рисунок 3" descr="C:\Users\user\Desktop\Фото экологич. мероприятия\Фото2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экологич. мероприятия\Фото24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163" cy="243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D33BB8" wp14:editId="60A6D889">
            <wp:extent cx="3190875" cy="2436841"/>
            <wp:effectExtent l="0" t="0" r="0" b="1905"/>
            <wp:docPr id="4" name="Рисунок 4" descr="C:\Users\user\Desktop\Фото экологич. мероприятия\Фото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экологич. мероприятия\Фото24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164" cy="243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Зональный тур Респ</w:t>
      </w:r>
      <w:r w:rsidRPr="003D189D">
        <w:rPr>
          <w:rFonts w:ascii="Times New Roman" w:hAnsi="Times New Roman" w:cs="Times New Roman"/>
          <w:b/>
          <w:sz w:val="28"/>
          <w:szCs w:val="28"/>
        </w:rPr>
        <w:t>убликанского конкурса народного творчества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«Играй, гармонь!»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видеофайлов и отправка участников  зонального тура конкурса «Играй, гармонь!».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Праздничный концерт, посвящённый Дню защитника Отечества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«Служу России!»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Концерт походил на сцене КДЦ. Открыл концерт Глава района поздравлением и награждением, затем участники художественной самодеятельности и работники КДЦ показали праздничный концерт. Участники концерта были разных возрастов. Примерно 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 350-380 человек.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CDDFAD" wp14:editId="240ADCDF">
            <wp:extent cx="3276600" cy="2333625"/>
            <wp:effectExtent l="0" t="0" r="0" b="9525"/>
            <wp:docPr id="5" name="Рисунок 5" descr="C:\Users\user\Desktop\Фото и Видео с Концерта Ко Дню Защитника Отечества 2017 Года\20170222_15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и Видео с Концерта Ко Дню Защитника Отечества 2017 Года\20170222_1521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379" cy="233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C81594" wp14:editId="49F09BF1">
            <wp:extent cx="3524250" cy="2343150"/>
            <wp:effectExtent l="0" t="0" r="0" b="0"/>
            <wp:docPr id="6" name="Рисунок 6" descr="C:\Users\user\Desktop\Фото и Видео с Концерта Ко Дню Защитника Отечества 2017 Года\20170222_16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и Видео с Концерта Ко Дню Защитника Отечества 2017 Года\20170222_1615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63" cy="234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>Интеллектуальная программа для молодёжи «Армейская Академия»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Программа проходила на сцене КДЦ. 4 команды, состоящих из студентов, соревновались между собой.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Задания все были на военную тематику, приуроченные к 23 февраля. Жюри определило победителей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которым были вручены подарки и грамоты. Остальным участника были подарены памятные подарки. В мероприятии принимало участие примерно 70 человек.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E9B49D7" wp14:editId="166C760E">
            <wp:extent cx="3276600" cy="2190750"/>
            <wp:effectExtent l="0" t="0" r="0" b="0"/>
            <wp:docPr id="7" name="Рисунок 7" descr="https://pp.userapi.com/c836526/v836526503/3473f/w0TAl0H-U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36526/v836526503/3473f/w0TAl0H-UK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40" cy="219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59F9AC5C" wp14:editId="5A5624E1">
            <wp:extent cx="3276600" cy="2181225"/>
            <wp:effectExtent l="0" t="0" r="0" b="9525"/>
            <wp:docPr id="8" name="Рисунок 8" descr="https://pp.userapi.com/c836526/v836526503/34735/Q4vBPMNrp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36526/v836526503/34735/Q4vBPMNrpX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40" cy="2182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Театрализованное народное гуляние на Масленицу 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«Барыня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оярыня»</w:t>
      </w: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проходил на площади КДЦ. Развернулась ярмарка, полевая кухня, проходили спортивные состязания, шуточные конкурсы. На сцене КДЦ участники художественной самодеятельности и работники КДЦ показывали театрализованное представление и концерт. Всем участникам конкурсов и состязаний вручались подарки. В конце представления сжигалось чучело, это стало кульминацией праздника. Присутствовало примерно 950 человек.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5D1B550" wp14:editId="49259547">
            <wp:extent cx="3333750" cy="2476500"/>
            <wp:effectExtent l="0" t="0" r="0" b="0"/>
            <wp:docPr id="9" name="Рисунок 9" descr="https://pp.userapi.com/c836726/v836726407/2a1eb/51Sv2h7N4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36726/v836726407/2a1eb/51Sv2h7N4T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12" cy="247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41DCAF1E" wp14:editId="4A36E212">
            <wp:extent cx="3333750" cy="2476500"/>
            <wp:effectExtent l="0" t="0" r="0" b="0"/>
            <wp:docPr id="10" name="Рисунок 10" descr="https://pp.userapi.com/c637231/v637231407/369cc/hpzyilvEpM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637231/v637231407/369cc/hpzyilvEpM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12" cy="247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8BB404" wp14:editId="2885D160">
            <wp:extent cx="3333750" cy="2295525"/>
            <wp:effectExtent l="0" t="0" r="0" b="9525"/>
            <wp:docPr id="11" name="Рисунок 11" descr="https://pp.userapi.com/c637231/v637231407/3699a/tY0wD_97I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7231/v637231407/3699a/tY0wD_97I8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12" cy="229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30BE1423" wp14:editId="07174867">
            <wp:extent cx="3333750" cy="2867025"/>
            <wp:effectExtent l="0" t="0" r="0" b="9525"/>
            <wp:docPr id="12" name="Рисунок 12" descr="https://pp.userapi.com/c637231/v637231407/36a1a/ojzT0v375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637231/v637231407/36a1a/ojzT0v375L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«Лыжня Росси – 2017».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Спортивные соревнования проходили в Сосновом бору. Участники были разных возрастов – от школьников до пенсионеров. В соревнованиях принял участие  начальник Управления культуры, спорта и делам молодёжи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А.Е.Губанищев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Вообще примерно присутствовало 300 человек.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04135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C0413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04135">
        <w:rPr>
          <w:rFonts w:ascii="Times New Roman" w:hAnsi="Times New Roman" w:cs="Times New Roman"/>
          <w:b/>
          <w:sz w:val="28"/>
          <w:szCs w:val="28"/>
        </w:rPr>
        <w:t xml:space="preserve"> Дискотеки для молодёжи.</w:t>
      </w:r>
      <w:r w:rsidRPr="00C0413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40AC9" w:rsidRPr="00B335A7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C041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04135">
        <w:rPr>
          <w:rFonts w:ascii="Times New Roman" w:hAnsi="Times New Roman" w:cs="Times New Roman"/>
          <w:sz w:val="28"/>
          <w:szCs w:val="28"/>
        </w:rPr>
        <w:t xml:space="preserve"> месяца проводились молодёжные дискотеки, в которых </w:t>
      </w:r>
      <w:r>
        <w:rPr>
          <w:rFonts w:ascii="Times New Roman" w:hAnsi="Times New Roman" w:cs="Times New Roman"/>
          <w:sz w:val="28"/>
          <w:szCs w:val="28"/>
        </w:rPr>
        <w:t>приняло участие примерно 230</w:t>
      </w:r>
      <w:r w:rsidRPr="00C0413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40AC9" w:rsidRDefault="00640AC9" w:rsidP="00640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640AC9" w:rsidRPr="00712297" w:rsidRDefault="00640AC9" w:rsidP="00640A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03F3A" w:rsidRDefault="00003F3A" w:rsidP="00640AC9">
      <w:pPr>
        <w:pStyle w:val="a3"/>
      </w:pPr>
      <w:bookmarkStart w:id="0" w:name="_GoBack"/>
      <w:bookmarkEnd w:id="0"/>
    </w:p>
    <w:sectPr w:rsidR="00003F3A" w:rsidSect="00640AC9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270"/>
    <w:rsid w:val="00003F3A"/>
    <w:rsid w:val="00640AC9"/>
    <w:rsid w:val="0077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0A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4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A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0A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4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2017-03-03T13:58:00Z</dcterms:created>
  <dcterms:modified xsi:type="dcterms:W3CDTF">2017-03-03T13:59:00Z</dcterms:modified>
</cp:coreProperties>
</file>