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</w:t>
      </w:r>
      <w:r w:rsidRPr="005946EE">
        <w:rPr>
          <w:rFonts w:ascii="Times New Roman" w:hAnsi="Times New Roman" w:cs="Times New Roman"/>
          <w:b/>
          <w:i/>
          <w:sz w:val="28"/>
          <w:szCs w:val="28"/>
        </w:rPr>
        <w:t>Отчёт о проделанной работе КДЦ за апрель 2016 года.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b/>
          <w:sz w:val="28"/>
          <w:szCs w:val="28"/>
        </w:rPr>
        <w:t xml:space="preserve">                  Праздничный концерт к 170-летию со дня рождения  </w:t>
      </w:r>
      <w:proofErr w:type="spellStart"/>
      <w:r w:rsidRPr="005946EE">
        <w:rPr>
          <w:rFonts w:ascii="Times New Roman" w:hAnsi="Times New Roman" w:cs="Times New Roman"/>
          <w:b/>
          <w:sz w:val="28"/>
          <w:szCs w:val="28"/>
        </w:rPr>
        <w:t>В.С.Серовой</w:t>
      </w:r>
      <w:proofErr w:type="spellEnd"/>
      <w:r w:rsidRPr="005946EE">
        <w:rPr>
          <w:rFonts w:ascii="Times New Roman" w:hAnsi="Times New Roman" w:cs="Times New Roman"/>
          <w:b/>
          <w:sz w:val="28"/>
          <w:szCs w:val="28"/>
        </w:rPr>
        <w:t>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 xml:space="preserve">Мероприятие проходило в школе с.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Судосево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. Была проделана огромная работа по сбору материала о жизни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В.С.Серовой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, ученики рассказывали удивительные вещи о ней. Глава администрации района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 вручил награды</w:t>
      </w:r>
      <w:proofErr w:type="gramStart"/>
      <w:r w:rsidRPr="005946E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946EE">
        <w:rPr>
          <w:rFonts w:ascii="Times New Roman" w:hAnsi="Times New Roman" w:cs="Times New Roman"/>
          <w:sz w:val="28"/>
          <w:szCs w:val="28"/>
        </w:rPr>
        <w:t xml:space="preserve">а доктор исторических наук, профессор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Л.И.Никонова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 подарила школе книги из серии «Мордва России». Между рассказами о жизни и творчестве 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В.С.Серовой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, исполнялись концертные номера артистами КДЦ , которые непосредственно были связаны с творчеством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В.С.Серовой</w:t>
      </w:r>
      <w:proofErr w:type="gramStart"/>
      <w:r w:rsidRPr="005946EE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5946EE">
        <w:rPr>
          <w:rFonts w:ascii="Times New Roman" w:hAnsi="Times New Roman" w:cs="Times New Roman"/>
          <w:sz w:val="28"/>
          <w:szCs w:val="28"/>
        </w:rPr>
        <w:t xml:space="preserve"> мероприятии приняло участие примерно 250-300 человек.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A3FAB50" wp14:editId="079BEA24">
            <wp:extent cx="3314700" cy="2390775"/>
            <wp:effectExtent l="0" t="0" r="0" b="9525"/>
            <wp:docPr id="17" name="Рисунок 17" descr="C:\Users\user\Desktop\фото\Изображение 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\Изображение 4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000" cy="239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46EE">
        <w:rPr>
          <w:rFonts w:ascii="Times New Roman" w:hAnsi="Times New Roman" w:cs="Times New Roman"/>
          <w:sz w:val="28"/>
          <w:szCs w:val="28"/>
        </w:rPr>
        <w:t xml:space="preserve"> </w:t>
      </w: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37224E6" wp14:editId="4CFE3969">
            <wp:extent cx="3409950" cy="2396730"/>
            <wp:effectExtent l="0" t="0" r="0" b="3810"/>
            <wp:docPr id="18" name="Рисунок 18" descr="C:\Users\user\Desktop\фото\Изображение 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\Изображение 4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258" cy="239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946E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Концерт группы «Отечество».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>Концерт проходил на сцене КДЦ. Звучали песни на военную тематику, которые особенно понравились молодому поколению зрителей. Присутствовало  300 человек.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FED5147" wp14:editId="5E53EC5B">
            <wp:extent cx="3314699" cy="2419350"/>
            <wp:effectExtent l="0" t="0" r="635" b="0"/>
            <wp:docPr id="27" name="Рисунок 27" descr="C:\Users\user\Desktop\фото\Изображение 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\Изображение 4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100" cy="2419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46EE">
        <w:rPr>
          <w:rFonts w:ascii="Times New Roman" w:hAnsi="Times New Roman" w:cs="Times New Roman"/>
          <w:sz w:val="28"/>
          <w:szCs w:val="28"/>
        </w:rPr>
        <w:t xml:space="preserve">  </w:t>
      </w: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49F378C" wp14:editId="7B22E38D">
            <wp:extent cx="3362325" cy="2409825"/>
            <wp:effectExtent l="0" t="0" r="9525" b="9525"/>
            <wp:docPr id="28" name="Рисунок 28" descr="C:\Users\user\Desktop\фото\Изображение 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\Изображение 4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731" cy="2410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Юношеский чемпионат по играм КВН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«Юбилейный сезон 2016».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>Проходил КВН в 2 тура на сцене КДЦ. Участие принимали юношеские команды Большеберезниковского района. Победителям вручались награды. Присутствовало 900 человек.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480956F" wp14:editId="53F16484">
            <wp:extent cx="3314700" cy="2305050"/>
            <wp:effectExtent l="0" t="0" r="0" b="0"/>
            <wp:docPr id="19" name="Рисунок 19" descr="C:\Users\user\Desktop\tNPRVrKoQi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tNPRVrKoQi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246" cy="230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46EE">
        <w:rPr>
          <w:rFonts w:ascii="Times New Roman" w:hAnsi="Times New Roman" w:cs="Times New Roman"/>
          <w:sz w:val="28"/>
          <w:szCs w:val="28"/>
        </w:rPr>
        <w:t xml:space="preserve">  </w:t>
      </w: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EAA07B3" wp14:editId="0BF63F83">
            <wp:extent cx="3314700" cy="2295525"/>
            <wp:effectExtent l="0" t="0" r="0" b="9525"/>
            <wp:docPr id="22" name="Рисунок 22" descr="C:\Users\user\Desktop\VoWwVUcGER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VoWwVUcGER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246" cy="2296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0EF4435" wp14:editId="761860E5">
            <wp:extent cx="3267075" cy="2390775"/>
            <wp:effectExtent l="0" t="0" r="9525" b="9525"/>
            <wp:docPr id="23" name="Рисунок 23" descr="C:\Users\user\Desktop\6Ajd00loT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6Ajd00loT2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599" cy="239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46EE">
        <w:rPr>
          <w:rFonts w:ascii="Times New Roman" w:hAnsi="Times New Roman" w:cs="Times New Roman"/>
          <w:sz w:val="28"/>
          <w:szCs w:val="28"/>
        </w:rPr>
        <w:t xml:space="preserve">  </w:t>
      </w: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04A2183" wp14:editId="56F46865">
            <wp:extent cx="3267075" cy="2390775"/>
            <wp:effectExtent l="0" t="0" r="9525" b="9525"/>
            <wp:docPr id="24" name="Рисунок 24" descr="C:\Users\user\Desktop\p1V8S2roV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p1V8S2roVUw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599" cy="239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b/>
          <w:sz w:val="28"/>
          <w:szCs w:val="28"/>
        </w:rPr>
        <w:t xml:space="preserve">                      Всероссийский  конкурс эстрадной мордовской песни «Од вий».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 xml:space="preserve">Принятие участия в прослушивании и во Всероссийском конкурсе эстрадной мордовской  песни. От района была представлена солистка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Ю.В.Аношкина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. Репертуар состоял из 2 песен разного характера. Конкурс проходил в Мордовском национальном театре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5946E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946EE"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>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946EE">
        <w:rPr>
          <w:rFonts w:ascii="Times New Roman" w:hAnsi="Times New Roman" w:cs="Times New Roman"/>
          <w:b/>
          <w:sz w:val="28"/>
          <w:szCs w:val="28"/>
        </w:rPr>
        <w:t xml:space="preserve"> I Всероссийский фольклорный фестиваль-конкурс  «Предания старины».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 xml:space="preserve">Принятие участия в I Всероссийском фольклорном фестивале-конкурсе  «Предания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старины».От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 района был представлен фольклорный ансамбль «Парынза» из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5946E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5946EE">
        <w:rPr>
          <w:rFonts w:ascii="Times New Roman" w:hAnsi="Times New Roman" w:cs="Times New Roman"/>
          <w:sz w:val="28"/>
          <w:szCs w:val="28"/>
        </w:rPr>
        <w:t>аракино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 и трио «Эрзянь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ават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» из с.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Пермиси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>. Репертуар состоял из 2 –х разнохарактерных произведений песенного фольклора. Фестиваль-конкурс проходил во Дворце культуры г.о. Саранск.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Pr="005946EE">
        <w:rPr>
          <w:rFonts w:ascii="Times New Roman" w:hAnsi="Times New Roman" w:cs="Times New Roman"/>
          <w:b/>
          <w:sz w:val="28"/>
          <w:szCs w:val="28"/>
        </w:rPr>
        <w:t xml:space="preserve">                 «Плечом к плечу…» - праздничный концерт,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proofErr w:type="gramStart"/>
      <w:r w:rsidRPr="005946EE">
        <w:rPr>
          <w:rFonts w:ascii="Times New Roman" w:hAnsi="Times New Roman" w:cs="Times New Roman"/>
          <w:b/>
          <w:sz w:val="28"/>
          <w:szCs w:val="28"/>
        </w:rPr>
        <w:t>посвящённый</w:t>
      </w:r>
      <w:proofErr w:type="gramEnd"/>
      <w:r w:rsidRPr="005946EE">
        <w:rPr>
          <w:rFonts w:ascii="Times New Roman" w:hAnsi="Times New Roman" w:cs="Times New Roman"/>
          <w:b/>
          <w:sz w:val="28"/>
          <w:szCs w:val="28"/>
        </w:rPr>
        <w:t xml:space="preserve"> Дню призывника.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 xml:space="preserve">Мероприятие проходило в здании КДЦ на сцене. Глава администрации района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 вместе с начальником отдела Военного комиссариата Республики Мордовия по Большеберезниковскому и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Кочкуровским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  районам  И. </w:t>
      </w:r>
      <w:proofErr w:type="spellStart"/>
      <w:r w:rsidRPr="005946EE">
        <w:rPr>
          <w:rFonts w:ascii="Times New Roman" w:hAnsi="Times New Roman" w:cs="Times New Roman"/>
          <w:sz w:val="28"/>
          <w:szCs w:val="28"/>
        </w:rPr>
        <w:t>А.Акмановым</w:t>
      </w:r>
      <w:proofErr w:type="spellEnd"/>
      <w:r w:rsidRPr="005946EE">
        <w:rPr>
          <w:rFonts w:ascii="Times New Roman" w:hAnsi="Times New Roman" w:cs="Times New Roman"/>
          <w:sz w:val="28"/>
          <w:szCs w:val="28"/>
        </w:rPr>
        <w:t xml:space="preserve"> вручили новобранцам  повестки и подарки. Благочинный района отец Александр сказал напутственные слова. Артистами художественной самодеятельности КДЦ  был дан  праздничный концерт. Примерно было 200 человек.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7955C14E" wp14:editId="69E5CCA3">
            <wp:extent cx="3495675" cy="2505075"/>
            <wp:effectExtent l="0" t="0" r="9525" b="9525"/>
            <wp:docPr id="29" name="Рисунок 29" descr="C:\Users\user\Desktop\фото\Копия Изображение 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\Копия Изображение 0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992" cy="2505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46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46EE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2FE87A6F" wp14:editId="04ADB969">
            <wp:extent cx="3429000" cy="2510892"/>
            <wp:effectExtent l="0" t="0" r="0" b="3810"/>
            <wp:docPr id="30" name="Рисунок 30" descr="C:\Users\user\Desktop\фото\Копия Изображение 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\Копия Изображение 08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310" cy="2511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b/>
          <w:sz w:val="28"/>
          <w:szCs w:val="28"/>
        </w:rPr>
        <w:t xml:space="preserve">                         Праздничный концерт ко Дню муниципального работника.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>Концерт проходил на сцене КДЦ</w:t>
      </w:r>
      <w:proofErr w:type="gramStart"/>
      <w:r w:rsidRPr="005946E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946EE">
        <w:rPr>
          <w:rFonts w:ascii="Times New Roman" w:hAnsi="Times New Roman" w:cs="Times New Roman"/>
          <w:sz w:val="28"/>
          <w:szCs w:val="28"/>
        </w:rPr>
        <w:t xml:space="preserve"> Глава администрации района поздравил с праздником и вручил награды муниципальным служащим, лучшим по профессии. Работники КДЦ и самодеятельные артисты подарили праздничный концерт, в котором приняли участие участники разных возрастов. В </w:t>
      </w:r>
      <w:proofErr w:type="gramStart"/>
      <w:r w:rsidRPr="005946EE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5946EE">
        <w:rPr>
          <w:rFonts w:ascii="Times New Roman" w:hAnsi="Times New Roman" w:cs="Times New Roman"/>
          <w:sz w:val="28"/>
          <w:szCs w:val="28"/>
        </w:rPr>
        <w:t xml:space="preserve"> на мероприятии присутствовало 300 человек.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 xml:space="preserve"> </w:t>
      </w: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7AEB6C1" wp14:editId="24A5DA24">
            <wp:extent cx="3448050" cy="2562225"/>
            <wp:effectExtent l="0" t="0" r="0" b="9525"/>
            <wp:docPr id="35" name="Рисунок 35" descr="C:\Users\user\Desktop\фото\Изображение 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\Изображение 5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466" cy="256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46EE">
        <w:rPr>
          <w:rFonts w:ascii="Times New Roman" w:hAnsi="Times New Roman" w:cs="Times New Roman"/>
          <w:sz w:val="28"/>
          <w:szCs w:val="28"/>
        </w:rPr>
        <w:t xml:space="preserve">  </w:t>
      </w:r>
      <w:r w:rsidRPr="005946E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9AE4A42" wp14:editId="7E637BC6">
            <wp:extent cx="3057525" cy="2562225"/>
            <wp:effectExtent l="0" t="0" r="9525" b="9525"/>
            <wp:docPr id="36" name="Рисунок 36" descr="C:\Users\user\Desktop\фото\Изображение 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\Изображение 5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403" cy="2562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5946EE">
        <w:rPr>
          <w:rFonts w:ascii="Times New Roman" w:hAnsi="Times New Roman" w:cs="Times New Roman"/>
          <w:b/>
          <w:sz w:val="28"/>
          <w:szCs w:val="28"/>
        </w:rPr>
        <w:t>Дискотеки для молодёжи.</w:t>
      </w:r>
    </w:p>
    <w:p w:rsidR="005946EE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E21AB6" w:rsidRPr="005946EE" w:rsidRDefault="005946EE" w:rsidP="005946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946EE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5946E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946EE">
        <w:rPr>
          <w:rFonts w:ascii="Times New Roman" w:hAnsi="Times New Roman" w:cs="Times New Roman"/>
          <w:sz w:val="28"/>
          <w:szCs w:val="28"/>
        </w:rPr>
        <w:t xml:space="preserve"> месяца проводились молодёжные дискотеки, в которых приняло участие примерно 250-</w:t>
      </w:r>
      <w:r>
        <w:rPr>
          <w:rFonts w:ascii="Times New Roman" w:hAnsi="Times New Roman" w:cs="Times New Roman"/>
          <w:sz w:val="28"/>
          <w:szCs w:val="28"/>
        </w:rPr>
        <w:t>300 человек.</w:t>
      </w:r>
      <w:bookmarkStart w:id="0" w:name="_GoBack"/>
      <w:bookmarkEnd w:id="0"/>
    </w:p>
    <w:sectPr w:rsidR="00E21AB6" w:rsidRPr="005946EE" w:rsidSect="005946EE">
      <w:pgSz w:w="11906" w:h="16838"/>
      <w:pgMar w:top="568" w:right="282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D93"/>
    <w:rsid w:val="005946EE"/>
    <w:rsid w:val="00B61D93"/>
    <w:rsid w:val="00E2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46E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94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46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46E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94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4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2016-05-04T07:56:00Z</dcterms:created>
  <dcterms:modified xsi:type="dcterms:W3CDTF">2016-05-04T07:57:00Z</dcterms:modified>
</cp:coreProperties>
</file>