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0EA" w:rsidRPr="00BF14F7" w:rsidRDefault="00D251E7">
      <w:pPr>
        <w:rPr>
          <w:noProof/>
          <w:sz w:val="32"/>
          <w:szCs w:val="32"/>
          <w:lang w:eastAsia="ru-RU"/>
        </w:rPr>
      </w:pPr>
      <w:r w:rsidRPr="00BF14F7">
        <w:rPr>
          <w:noProof/>
          <w:sz w:val="32"/>
          <w:szCs w:val="32"/>
          <w:lang w:eastAsia="ru-RU"/>
        </w:rPr>
        <w:t xml:space="preserve">                 </w:t>
      </w:r>
      <w:r w:rsidR="001550EA" w:rsidRPr="00BF14F7">
        <w:rPr>
          <w:noProof/>
          <w:sz w:val="32"/>
          <w:szCs w:val="32"/>
          <w:lang w:eastAsia="ru-RU"/>
        </w:rPr>
        <w:t xml:space="preserve">МЕСЯЧНИК ПОЖИЛЫХ ЛЮДЕЙ </w:t>
      </w:r>
      <w:r w:rsidR="00BF14F7">
        <w:rPr>
          <w:noProof/>
          <w:sz w:val="32"/>
          <w:szCs w:val="32"/>
          <w:lang w:eastAsia="ru-RU"/>
        </w:rPr>
        <w:t xml:space="preserve"> В Б. БЕРЕЗНИКАХ</w:t>
      </w:r>
    </w:p>
    <w:p w:rsidR="006907FB" w:rsidRDefault="001550EA" w:rsidP="00B36113">
      <w:pPr>
        <w:jc w:val="both"/>
      </w:pPr>
      <w:r w:rsidRPr="00D251E7">
        <w:t xml:space="preserve">    </w:t>
      </w:r>
      <w:r>
        <w:rPr>
          <w:noProof/>
          <w:lang w:eastAsia="ru-RU"/>
        </w:rPr>
        <w:drawing>
          <wp:inline distT="0" distB="0" distL="0" distR="0">
            <wp:extent cx="2666418" cy="1985019"/>
            <wp:effectExtent l="19050" t="0" r="58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57" cy="198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1E7">
        <w:t xml:space="preserve"> Ежегодно в октябре  в районе  проводится месячник пожилых людей. Эта осень не стала исключением. ГУ-УПФР в </w:t>
      </w:r>
      <w:proofErr w:type="spellStart"/>
      <w:r w:rsidR="00D251E7">
        <w:t>Большеберезниковском</w:t>
      </w:r>
      <w:proofErr w:type="spellEnd"/>
      <w:r w:rsidR="00D251E7">
        <w:t xml:space="preserve"> муниципальном районе разработало план мероприятий на весь месяц.  В плане и встречи с пе</w:t>
      </w:r>
      <w:r w:rsidR="00573208">
        <w:t>н</w:t>
      </w:r>
      <w:r w:rsidR="00D251E7">
        <w:t>сионерами</w:t>
      </w:r>
      <w:r w:rsidR="00573208">
        <w:t>, и презентации</w:t>
      </w:r>
      <w:proofErr w:type="gramStart"/>
      <w:r w:rsidR="00573208">
        <w:t xml:space="preserve"> .</w:t>
      </w:r>
      <w:proofErr w:type="gramEnd"/>
      <w:r w:rsidR="00573208">
        <w:t xml:space="preserve"> Одна из встреч состоялась 10 октября с проживающими  пенсионерами в ГБСУ СОССЗН «</w:t>
      </w:r>
      <w:proofErr w:type="spellStart"/>
      <w:r w:rsidR="00573208">
        <w:t>Большеберезниковский</w:t>
      </w:r>
      <w:proofErr w:type="spellEnd"/>
      <w:r w:rsidR="00573208">
        <w:t xml:space="preserve">  дом интернат для престарелых и инвалидов. Начальник Управления </w:t>
      </w:r>
      <w:r w:rsidR="00D251E7">
        <w:t xml:space="preserve"> </w:t>
      </w:r>
      <w:proofErr w:type="spellStart"/>
      <w:r w:rsidR="005D7350">
        <w:t>О.Я.Белокосова</w:t>
      </w:r>
      <w:proofErr w:type="spellEnd"/>
      <w:r w:rsidR="005D7350">
        <w:t xml:space="preserve">  поздравила всех присутствующих и рассказала, что  Пенсионный фонд  выступает одним из главных государственных институтов страны для пожилых граждан, обеспечивая им различные виды пенсионных и социальных выплат. Чтобы граждане пожилого возраст  могли своевременно  получить положенные им выплаты  Пенсионный фонд ежегодно стремится улучшать качество обслуживания</w:t>
      </w:r>
      <w:proofErr w:type="gramStart"/>
      <w:r w:rsidR="005D7350">
        <w:t xml:space="preserve"> </w:t>
      </w:r>
      <w:r w:rsidR="00616A91">
        <w:t>,</w:t>
      </w:r>
      <w:proofErr w:type="gramEnd"/>
      <w:r w:rsidR="00616A91">
        <w:t>переводит наиболее востребованные услуги  в электронный формат, чтобы сделать их более доступными для граждан</w:t>
      </w:r>
      <w:r w:rsidR="006907FB">
        <w:t>.</w:t>
      </w:r>
      <w:r w:rsidR="00616A91">
        <w:t xml:space="preserve"> </w:t>
      </w:r>
    </w:p>
    <w:p w:rsidR="00B36113" w:rsidRDefault="006907FB" w:rsidP="00B36113">
      <w:pPr>
        <w:jc w:val="both"/>
      </w:pPr>
      <w:r>
        <w:t>В настоящее время нашими услугами можно  воспользоваться через ЕСИА.</w:t>
      </w:r>
      <w:r w:rsidR="00F45C8B">
        <w:rPr>
          <w:noProof/>
          <w:lang w:eastAsia="ru-RU"/>
        </w:rPr>
        <w:drawing>
          <wp:inline distT="0" distB="0" distL="0" distR="0">
            <wp:extent cx="2655139" cy="1897812"/>
            <wp:effectExtent l="19050" t="0" r="0" b="0"/>
            <wp:docPr id="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858" cy="1900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4F7" w:rsidRDefault="00BF14F7" w:rsidP="00B36113">
      <w:pPr>
        <w:spacing w:after="0" w:line="240" w:lineRule="auto"/>
      </w:pPr>
      <w:r>
        <w:t xml:space="preserve">Ольга Яковлевна, в личных беседах с </w:t>
      </w:r>
      <w:proofErr w:type="gramStart"/>
      <w:r>
        <w:t>проживающими</w:t>
      </w:r>
      <w:proofErr w:type="gramEnd"/>
      <w:r>
        <w:t xml:space="preserve"> ответила на волнующие их вопросы.</w:t>
      </w:r>
    </w:p>
    <w:p w:rsidR="00BF14F7" w:rsidRDefault="00BF14F7" w:rsidP="00B3611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2656549" cy="1992478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96" cy="1993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14F7" w:rsidSect="00BC6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50EA"/>
    <w:rsid w:val="001550EA"/>
    <w:rsid w:val="0022663A"/>
    <w:rsid w:val="00547630"/>
    <w:rsid w:val="00573208"/>
    <w:rsid w:val="005D7350"/>
    <w:rsid w:val="00616A91"/>
    <w:rsid w:val="006907FB"/>
    <w:rsid w:val="0099034F"/>
    <w:rsid w:val="00AF399A"/>
    <w:rsid w:val="00B15088"/>
    <w:rsid w:val="00B36113"/>
    <w:rsid w:val="00BC6E3D"/>
    <w:rsid w:val="00BF14F7"/>
    <w:rsid w:val="00D251E7"/>
    <w:rsid w:val="00F45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0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0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2016-10-11T08:05:00Z</cp:lastPrinted>
  <dcterms:created xsi:type="dcterms:W3CDTF">2016-10-11T08:42:00Z</dcterms:created>
  <dcterms:modified xsi:type="dcterms:W3CDTF">2016-10-11T08:42:00Z</dcterms:modified>
</cp:coreProperties>
</file>