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B44" w:rsidRDefault="002D7B44" w:rsidP="002D7B4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ГУ- УПФР с.Большие Березники</w:t>
      </w:r>
    </w:p>
    <w:p w:rsidR="002D7B44" w:rsidRPr="002D7B44" w:rsidRDefault="002D7B44" w:rsidP="002D7B44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proofErr w:type="spellStart"/>
      <w:r w:rsidRPr="002D7B4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Госуслуги</w:t>
      </w:r>
      <w:proofErr w:type="spellEnd"/>
      <w:r w:rsidRPr="002D7B4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в приоритете</w:t>
      </w:r>
    </w:p>
    <w:p w:rsidR="002D7B44" w:rsidRPr="002D7B44" w:rsidRDefault="002D7B44" w:rsidP="002D7B4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>Пенсионный фонд Российской Федерации расширяет ряд электронных сервисов для граждан как в части их информирования, так и в части оказания государственных услуг, делая визит в клиентскую службу необязательным или сводя количество посещений к минимуму.</w:t>
      </w:r>
    </w:p>
    <w:p w:rsidR="002D7B44" w:rsidRPr="002D7B44" w:rsidRDefault="002D7B44" w:rsidP="002D7B4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>Личный  кабинет гражданина на сайте Пенсионного фонда России – это полезный электронный инструмент.</w:t>
      </w:r>
    </w:p>
    <w:p w:rsidR="002D7B44" w:rsidRPr="002D7B44" w:rsidRDefault="002D7B44" w:rsidP="002D7B44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b/>
          <w:bCs/>
          <w:sz w:val="20"/>
          <w:lang w:eastAsia="ru-RU"/>
        </w:rPr>
        <w:t>Электронные услуги представлены в следующих разделах:</w:t>
      </w:r>
    </w:p>
    <w:p w:rsidR="002D7B44" w:rsidRPr="002D7B44" w:rsidRDefault="002D7B44" w:rsidP="002D7B4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>- Пенсии и социальные выплаты (подача заявлений о назначении пенсии, ЕДВ, доставке пенсии, заказ справки о размере пенсии и иных социальных выплатах, выписки из федерального регистра лиц, имеющих право на получение социальной помощи, получение информации о пенсии и социальных выплатах);</w:t>
      </w:r>
    </w:p>
    <w:p w:rsidR="002D7B44" w:rsidRPr="002D7B44" w:rsidRDefault="002D7B44" w:rsidP="002D7B4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 xml:space="preserve">- Материнский капитал (подача заявлений о выдаче сертификата на МСК, о распоряжении средствами МСК, о единовременной выплате, получение информации, в том числе и заказ справки, о размере (остатке </w:t>
      </w:r>
      <w:proofErr w:type="spellStart"/>
      <w:r w:rsidRPr="002D7B44">
        <w:rPr>
          <w:rFonts w:ascii="Arial" w:eastAsia="Times New Roman" w:hAnsi="Arial" w:cs="Arial"/>
          <w:sz w:val="20"/>
          <w:szCs w:val="20"/>
          <w:lang w:eastAsia="ru-RU"/>
        </w:rPr>
        <w:t>маткапитала</w:t>
      </w:r>
      <w:proofErr w:type="spellEnd"/>
      <w:r w:rsidRPr="002D7B44">
        <w:rPr>
          <w:rFonts w:ascii="Arial" w:eastAsia="Times New Roman" w:hAnsi="Arial" w:cs="Arial"/>
          <w:sz w:val="20"/>
          <w:szCs w:val="20"/>
          <w:lang w:eastAsia="ru-RU"/>
        </w:rPr>
        <w:t>);</w:t>
      </w:r>
    </w:p>
    <w:p w:rsidR="002D7B44" w:rsidRPr="002D7B44" w:rsidRDefault="002D7B44" w:rsidP="002D7B4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>- Формирование пенсионных прав (получение информации о сформированных пенсионных правах, заказ сведений о состоянии индивидуального лицевого счета);</w:t>
      </w:r>
    </w:p>
    <w:p w:rsidR="002D7B44" w:rsidRPr="002D7B44" w:rsidRDefault="002D7B44" w:rsidP="002D7B4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>- Накопительная пенсия (подача заявления об отказе от формирования данного вида пенсии);</w:t>
      </w:r>
    </w:p>
    <w:p w:rsidR="002D7B44" w:rsidRPr="002D7B44" w:rsidRDefault="002D7B44" w:rsidP="002D7B44">
      <w:pPr>
        <w:numPr>
          <w:ilvl w:val="0"/>
          <w:numId w:val="1"/>
        </w:num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>- Управление средствами пенсионных накоплений (подача заявлений о переводе средств и (или) выбор инвестиционного портфеля, о распределении средств пенсионных накоплений между правопреемниками, уведомление ПФР о замене ранее выбранного страховщика).</w:t>
      </w:r>
    </w:p>
    <w:p w:rsidR="002D7B44" w:rsidRPr="002D7B44" w:rsidRDefault="002D7B44" w:rsidP="002D7B44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D7B44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p w:rsidR="0091596E" w:rsidRDefault="00C307F9"/>
    <w:sectPr w:rsidR="0091596E" w:rsidSect="00EC3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A5863"/>
    <w:multiLevelType w:val="multilevel"/>
    <w:tmpl w:val="1194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D7B44"/>
    <w:rsid w:val="0022663A"/>
    <w:rsid w:val="002D7B44"/>
    <w:rsid w:val="00B15088"/>
    <w:rsid w:val="00C307F9"/>
    <w:rsid w:val="00EC3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E1"/>
  </w:style>
  <w:style w:type="paragraph" w:styleId="1">
    <w:name w:val="heading 1"/>
    <w:basedOn w:val="a"/>
    <w:link w:val="10"/>
    <w:uiPriority w:val="9"/>
    <w:qFormat/>
    <w:rsid w:val="002D7B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D7B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B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7B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2D7B44"/>
    <w:rPr>
      <w:b/>
      <w:bCs/>
    </w:rPr>
  </w:style>
  <w:style w:type="paragraph" w:styleId="a4">
    <w:name w:val="Normal (Web)"/>
    <w:basedOn w:val="a"/>
    <w:uiPriority w:val="99"/>
    <w:semiHidden/>
    <w:unhideWhenUsed/>
    <w:rsid w:val="002D7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256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42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56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2016-10-13T12:37:00Z</dcterms:created>
  <dcterms:modified xsi:type="dcterms:W3CDTF">2016-10-13T12:37:00Z</dcterms:modified>
</cp:coreProperties>
</file>