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34" w:rsidRDefault="005F7734" w:rsidP="005F7734">
      <w:pPr>
        <w:pStyle w:val="3"/>
        <w:rPr>
          <w:rFonts w:ascii="Times New Roman" w:eastAsiaTheme="minorEastAsia" w:hAnsi="Times New Roman"/>
          <w:b w:val="0"/>
          <w:bCs w:val="0"/>
          <w:iCs/>
          <w:sz w:val="28"/>
          <w:szCs w:val="28"/>
        </w:rPr>
      </w:pPr>
      <w:r>
        <w:rPr>
          <w:rFonts w:eastAsiaTheme="minorEastAsia"/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F7734" w:rsidRDefault="005F7734" w:rsidP="005F7734">
      <w:pPr>
        <w:pStyle w:val="1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РЕСПУБЛИКИ МОРДОВИЯ</w:t>
      </w:r>
    </w:p>
    <w:p w:rsidR="005F7734" w:rsidRDefault="005F7734" w:rsidP="005F7734">
      <w:pPr>
        <w:rPr>
          <w:rFonts w:ascii="Times New Roman" w:hAnsi="Times New Roman"/>
          <w:b/>
          <w:szCs w:val="28"/>
        </w:rPr>
      </w:pPr>
    </w:p>
    <w:p w:rsidR="005F7734" w:rsidRDefault="005F7734" w:rsidP="005F7734">
      <w:pPr>
        <w:pStyle w:val="2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5F7734" w:rsidRDefault="00167DBE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02</w:t>
      </w:r>
      <w:r w:rsidR="005F7734" w:rsidRPr="00167DB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11</w:t>
      </w:r>
      <w:r w:rsidR="005F7734" w:rsidRPr="00167DBE">
        <w:rPr>
          <w:rFonts w:ascii="Times New Roman" w:hAnsi="Times New Roman"/>
          <w:b/>
          <w:sz w:val="28"/>
          <w:szCs w:val="28"/>
        </w:rPr>
        <w:t>.2016</w:t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  <w:t>№</w:t>
      </w:r>
      <w:r w:rsidR="00AD072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707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общественных обсуждений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EA3AC0">
        <w:rPr>
          <w:rFonts w:ascii="Times New Roman" w:hAnsi="Times New Roman"/>
          <w:b/>
          <w:sz w:val="28"/>
          <w:szCs w:val="28"/>
        </w:rPr>
        <w:t>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3AC0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Pr="00E97840" w:rsidRDefault="00E97840" w:rsidP="00EA3A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Руководствуясь Постановление</w:t>
      </w:r>
      <w:r w:rsidR="00AB7D59">
        <w:rPr>
          <w:rFonts w:ascii="Times New Roman" w:hAnsi="Times New Roman" w:cs="Times New Roman"/>
          <w:sz w:val="28"/>
          <w:szCs w:val="28"/>
        </w:rPr>
        <w:t>м</w:t>
      </w:r>
      <w:r w:rsidRPr="00E97840">
        <w:rPr>
          <w:rFonts w:ascii="Times New Roman" w:hAnsi="Times New Roman" w:cs="Times New Roman"/>
          <w:sz w:val="28"/>
          <w:szCs w:val="28"/>
        </w:rPr>
        <w:t xml:space="preserve"> Правительства РФ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</w:r>
      <w:r w:rsidR="00AB7D59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Большеберезниковского муниципального района от 30.12.2015 года №880 </w:t>
      </w:r>
    </w:p>
    <w:p w:rsidR="005F7734" w:rsidRPr="00E97840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734" w:rsidRPr="00E97840">
        <w:rPr>
          <w:rFonts w:ascii="Times New Roman" w:hAnsi="Times New Roman" w:cs="Times New Roman"/>
          <w:sz w:val="28"/>
          <w:szCs w:val="28"/>
        </w:rPr>
        <w:t>Об утверждении Положения о предварительном общественном обсуждении</w:t>
      </w:r>
    </w:p>
    <w:p w:rsidR="005F7734" w:rsidRDefault="005F7734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проектов правовых актов администрации Большеберезниковского</w:t>
      </w:r>
      <w:r w:rsidR="00AB7D59">
        <w:rPr>
          <w:rFonts w:ascii="Times New Roman" w:hAnsi="Times New Roman" w:cs="Times New Roman"/>
          <w:sz w:val="28"/>
          <w:szCs w:val="28"/>
        </w:rPr>
        <w:t xml:space="preserve"> </w:t>
      </w:r>
      <w:r w:rsidRPr="00E97840">
        <w:rPr>
          <w:rFonts w:ascii="Times New Roman" w:hAnsi="Times New Roman" w:cs="Times New Roman"/>
          <w:sz w:val="28"/>
          <w:szCs w:val="28"/>
        </w:rPr>
        <w:t>муниципального района в сфере закупок для муниципальных нужд</w:t>
      </w:r>
      <w:r w:rsidR="00AB7D59">
        <w:rPr>
          <w:rFonts w:ascii="Times New Roman" w:hAnsi="Times New Roman" w:cs="Times New Roman"/>
          <w:sz w:val="28"/>
          <w:szCs w:val="28"/>
        </w:rPr>
        <w:t>», администрация Большеберезниковского муниципального района</w:t>
      </w:r>
    </w:p>
    <w:p w:rsidR="00AB7D59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D5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92D4B" w:rsidRPr="00AB7D59" w:rsidRDefault="00292D4B" w:rsidP="00AB7D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D4B" w:rsidRPr="00292D4B" w:rsidRDefault="00292D4B" w:rsidP="00292D4B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B7D59">
        <w:rPr>
          <w:rFonts w:ascii="Times New Roman" w:hAnsi="Times New Roman" w:cs="Times New Roman"/>
          <w:sz w:val="28"/>
          <w:szCs w:val="28"/>
        </w:rPr>
        <w:t xml:space="preserve">Провести предварительное общественное обсуждение проекта нормативного правового акта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2D4B">
        <w:rPr>
          <w:rFonts w:ascii="Times New Roman" w:eastAsia="Calibri" w:hAnsi="Times New Roman" w:cs="Times New Roman"/>
          <w:sz w:val="28"/>
          <w:szCs w:val="28"/>
        </w:rPr>
        <w:t>Об утверждении нормативных затрат на обеспечение функций администрации Большеберезниковского муниципального района Республики Мордовия и подведомственных ей казенных учреждений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AB7D59">
        <w:rPr>
          <w:rFonts w:ascii="Times New Roman" w:hAnsi="Times New Roman" w:cs="Times New Roman"/>
          <w:sz w:val="28"/>
          <w:szCs w:val="28"/>
        </w:rPr>
        <w:t xml:space="preserve">с </w:t>
      </w:r>
      <w:r w:rsidR="00167DBE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.11.2016 года по </w:t>
      </w:r>
      <w:r w:rsidR="00167DB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.11.2016 года.</w:t>
      </w:r>
    </w:p>
    <w:p w:rsidR="00292D4B" w:rsidRDefault="00292D4B" w:rsidP="00292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7D59">
        <w:rPr>
          <w:rFonts w:ascii="Times New Roman" w:hAnsi="Times New Roman" w:cs="Times New Roman"/>
          <w:sz w:val="28"/>
          <w:szCs w:val="28"/>
        </w:rPr>
        <w:t>Замечания и предложения по проекту вышеуказанного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можно направлять разработчику проекта акта по адресу: РМ, Большеберезниковский район, село Большие Березники,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дом 25, каб.№4 с </w:t>
      </w:r>
      <w:r w:rsidR="00167DBE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.11.2016 года по </w:t>
      </w:r>
      <w:r w:rsidR="00167DB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.11.2016 года.</w:t>
      </w:r>
    </w:p>
    <w:p w:rsidR="00292D4B" w:rsidRDefault="00292D4B" w:rsidP="00292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Подвести итоги предварительного общественного обсуждения по проекту вышеуказанного нормативного правового акта</w:t>
      </w:r>
      <w:r w:rsidR="00167DBE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</w:rPr>
        <w:t>.11.2016 года в 10-00 часов на заседании Общественного совета в сфере закупок при администрации Большеберезниковского муниципального района.</w:t>
      </w:r>
    </w:p>
    <w:p w:rsidR="00292D4B" w:rsidRDefault="00292D4B" w:rsidP="00292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Заместителю начальника отдела экономического развития, предпринимательства и торговли – контрактному управляющему Маканиной И.В.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вышеуказанного нормативного правового акта с пояснительной запиской в единой информационной системе в сфере закупок, </w:t>
      </w:r>
      <w:r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Большеберезниковского муниципального района и в Информационном бюллетене Большеберезниковского муниципального района.</w:t>
      </w:r>
    </w:p>
    <w:p w:rsidR="00292D4B" w:rsidRDefault="00292D4B" w:rsidP="00292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92D4B" w:rsidRDefault="00292D4B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EA3AC0" w:rsidRDefault="00AB7D59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AB7D59" w:rsidRDefault="00EA3AC0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м</w:t>
      </w:r>
      <w:r w:rsidR="00AB7D59" w:rsidRPr="00EA3AC0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  <w:t>И.И.</w:t>
      </w:r>
      <w:r w:rsidR="00292D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AC0">
        <w:rPr>
          <w:rFonts w:ascii="Times New Roman" w:hAnsi="Times New Roman" w:cs="Times New Roman"/>
          <w:b/>
          <w:sz w:val="28"/>
          <w:szCs w:val="28"/>
        </w:rPr>
        <w:t>Игонов</w:t>
      </w: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0618F" w:rsidRPr="00EA3AC0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E0618F" w:rsidRPr="00EA3AC0" w:rsidSect="006D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06256"/>
    <w:multiLevelType w:val="hybridMultilevel"/>
    <w:tmpl w:val="7A825C6A"/>
    <w:lvl w:ilvl="0" w:tplc="C62654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58242CC"/>
    <w:multiLevelType w:val="hybridMultilevel"/>
    <w:tmpl w:val="8B1C1DA2"/>
    <w:lvl w:ilvl="0" w:tplc="E9ECBDB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34"/>
    <w:rsid w:val="00167DBE"/>
    <w:rsid w:val="00292D4B"/>
    <w:rsid w:val="003C4FD7"/>
    <w:rsid w:val="0053109D"/>
    <w:rsid w:val="005F7734"/>
    <w:rsid w:val="006D67C3"/>
    <w:rsid w:val="00AB7D59"/>
    <w:rsid w:val="00AD072F"/>
    <w:rsid w:val="00AF2A74"/>
    <w:rsid w:val="00C10597"/>
    <w:rsid w:val="00E0618F"/>
    <w:rsid w:val="00E97840"/>
    <w:rsid w:val="00E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Admin</cp:lastModifiedBy>
  <cp:revision>8</cp:revision>
  <dcterms:created xsi:type="dcterms:W3CDTF">2016-09-28T08:27:00Z</dcterms:created>
  <dcterms:modified xsi:type="dcterms:W3CDTF">2016-11-03T07:18:00Z</dcterms:modified>
</cp:coreProperties>
</file>