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65" w:rsidRDefault="00E16765" w:rsidP="00E16765">
      <w:pPr>
        <w:pStyle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765" w:rsidRDefault="00E16765" w:rsidP="00E16765">
      <w:pPr>
        <w:jc w:val="center"/>
      </w:pPr>
    </w:p>
    <w:p w:rsidR="00E16765" w:rsidRDefault="00E16765" w:rsidP="00E16765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E16765" w:rsidRDefault="00E16765" w:rsidP="00E16765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E16765" w:rsidRDefault="00E16765" w:rsidP="00E16765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E16765" w:rsidRDefault="00E16765" w:rsidP="00E16765">
      <w:pPr>
        <w:jc w:val="center"/>
        <w:rPr>
          <w:rFonts w:ascii="Times New Roman" w:hAnsi="Times New Roman"/>
          <w:b/>
        </w:rPr>
      </w:pPr>
    </w:p>
    <w:p w:rsidR="00E16765" w:rsidRDefault="00E16765" w:rsidP="00E16765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E16765" w:rsidRDefault="00E16765" w:rsidP="00E16765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E16765" w:rsidRDefault="00E16765" w:rsidP="00E1676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16.09.2016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584</w:t>
      </w:r>
    </w:p>
    <w:p w:rsidR="00E16765" w:rsidRDefault="00E16765" w:rsidP="00E16765">
      <w:pPr>
        <w:rPr>
          <w:rFonts w:ascii="Times New Roman" w:hAnsi="Times New Roman"/>
          <w:b/>
          <w:sz w:val="28"/>
          <w:szCs w:val="28"/>
        </w:rPr>
      </w:pPr>
    </w:p>
    <w:p w:rsidR="00E16765" w:rsidRDefault="00E16765" w:rsidP="00E1676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E16765" w:rsidRDefault="00E16765" w:rsidP="00E1676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21.05.2015 года № 300</w:t>
      </w: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E16765" w:rsidRDefault="00E16765" w:rsidP="00E167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16765" w:rsidRDefault="00E16765" w:rsidP="00E16765">
      <w:pPr>
        <w:jc w:val="center"/>
        <w:rPr>
          <w:rFonts w:ascii="Times New Roman" w:hAnsi="Times New Roman"/>
          <w:b/>
          <w:sz w:val="28"/>
          <w:szCs w:val="28"/>
        </w:rPr>
      </w:pPr>
    </w:p>
    <w:p w:rsidR="00E16765" w:rsidRDefault="00E16765" w:rsidP="00E16765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>
        <w:rPr>
          <w:rFonts w:ascii="Times New Roman" w:hAnsi="Times New Roman"/>
          <w:b w:val="0"/>
          <w:color w:val="auto"/>
          <w:sz w:val="28"/>
          <w:szCs w:val="28"/>
        </w:rPr>
        <w:t>1.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 xml:space="preserve">Внести в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Приложение №1 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>п</w:t>
      </w:r>
      <w:r>
        <w:rPr>
          <w:rFonts w:ascii="Times New Roman" w:hAnsi="Times New Roman"/>
          <w:b w:val="0"/>
          <w:color w:val="auto"/>
          <w:sz w:val="28"/>
          <w:szCs w:val="28"/>
        </w:rPr>
        <w:t>остановления администрации от 21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>.</w:t>
      </w:r>
      <w:r>
        <w:rPr>
          <w:rFonts w:ascii="Times New Roman" w:hAnsi="Times New Roman"/>
          <w:b w:val="0"/>
          <w:color w:val="auto"/>
          <w:sz w:val="28"/>
          <w:szCs w:val="28"/>
        </w:rPr>
        <w:t>05.2015 года №300</w:t>
      </w:r>
      <w:r w:rsidRPr="00756177">
        <w:rPr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Pr="00756177">
        <w:rPr>
          <w:rFonts w:ascii="Times New Roman" w:hAnsi="Times New Roman"/>
          <w:b w:val="0"/>
          <w:sz w:val="28"/>
          <w:szCs w:val="28"/>
        </w:rPr>
        <w:t>Об</w:t>
      </w:r>
      <w:r>
        <w:rPr>
          <w:rFonts w:ascii="Times New Roman" w:hAnsi="Times New Roman"/>
          <w:b w:val="0"/>
          <w:sz w:val="28"/>
          <w:szCs w:val="28"/>
        </w:rPr>
        <w:t xml:space="preserve"> организации Всероссийской сельскохозяйственной переписи в Большеберезниковском муниципальном районе</w:t>
      </w:r>
      <w:r>
        <w:rPr>
          <w:rFonts w:ascii="Times New Roman" w:hAnsi="Times New Roman"/>
          <w:b w:val="0"/>
          <w:color w:val="auto"/>
          <w:sz w:val="28"/>
          <w:szCs w:val="28"/>
        </w:rPr>
        <w:t>» следующее изменение:</w:t>
      </w:r>
    </w:p>
    <w:p w:rsidR="00E16765" w:rsidRPr="00E16765" w:rsidRDefault="00E16765" w:rsidP="00E167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E16765">
        <w:rPr>
          <w:rFonts w:ascii="Times New Roman" w:hAnsi="Times New Roman"/>
          <w:sz w:val="28"/>
          <w:szCs w:val="28"/>
        </w:rPr>
        <w:t xml:space="preserve">лова «заместитель Главы администрации Большеберезниковского муниципального района, начальник управления по работе с отраслями АПК и ЛПХ граждан» </w:t>
      </w:r>
      <w:r>
        <w:rPr>
          <w:rFonts w:ascii="Times New Roman" w:hAnsi="Times New Roman"/>
          <w:sz w:val="28"/>
          <w:szCs w:val="28"/>
        </w:rPr>
        <w:t xml:space="preserve">заменить </w:t>
      </w:r>
      <w:r w:rsidRPr="00E16765">
        <w:rPr>
          <w:rFonts w:ascii="Times New Roman" w:hAnsi="Times New Roman"/>
          <w:sz w:val="28"/>
          <w:szCs w:val="28"/>
        </w:rPr>
        <w:t>словами «начальник отдела  ГО и ЧС».</w:t>
      </w:r>
    </w:p>
    <w:bookmarkEnd w:id="0"/>
    <w:p w:rsidR="00E16765" w:rsidRDefault="00E16765" w:rsidP="00E167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</w:p>
    <w:p w:rsidR="00E16765" w:rsidRDefault="00E16765" w:rsidP="00E16765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6"/>
        <w:gridCol w:w="3187"/>
      </w:tblGrid>
      <w:tr w:rsidR="00E16765" w:rsidTr="009D7AA8">
        <w:tc>
          <w:tcPr>
            <w:tcW w:w="6276" w:type="dxa"/>
            <w:hideMark/>
          </w:tcPr>
          <w:p w:rsidR="00E16765" w:rsidRDefault="00E16765" w:rsidP="009D7AA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E16765" w:rsidRDefault="00E16765" w:rsidP="009D7AA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187" w:type="dxa"/>
          </w:tcPr>
          <w:p w:rsidR="00E16765" w:rsidRDefault="00E16765" w:rsidP="009D7AA8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16765" w:rsidRDefault="00E16765" w:rsidP="009D7AA8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E16765" w:rsidRDefault="00E16765" w:rsidP="00E16765">
      <w:pPr>
        <w:ind w:firstLine="698"/>
        <w:jc w:val="right"/>
        <w:rPr>
          <w:rStyle w:val="a5"/>
          <w:bCs/>
          <w:sz w:val="28"/>
          <w:szCs w:val="28"/>
        </w:rPr>
      </w:pPr>
      <w:bookmarkStart w:id="1" w:name="sub_1000"/>
    </w:p>
    <w:p w:rsidR="00E16765" w:rsidRDefault="00E16765" w:rsidP="00E16765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E16765" w:rsidRDefault="00E16765" w:rsidP="00E16765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E16765" w:rsidRDefault="00E16765" w:rsidP="00E16765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p w:rsidR="00E16765" w:rsidRDefault="00E16765" w:rsidP="00E16765">
      <w:pPr>
        <w:ind w:firstLine="698"/>
        <w:jc w:val="right"/>
        <w:rPr>
          <w:rStyle w:val="a5"/>
          <w:rFonts w:ascii="Times New Roman" w:hAnsi="Times New Roman"/>
          <w:bCs/>
          <w:sz w:val="28"/>
          <w:szCs w:val="28"/>
        </w:rPr>
      </w:pPr>
    </w:p>
    <w:bookmarkEnd w:id="1"/>
    <w:p w:rsidR="00E16765" w:rsidRDefault="00E16765" w:rsidP="00E16765"/>
    <w:p w:rsidR="00E16765" w:rsidRDefault="00E16765" w:rsidP="00E16765"/>
    <w:p w:rsidR="009D58D6" w:rsidRDefault="009D58D6"/>
    <w:sectPr w:rsidR="009D58D6" w:rsidSect="00B23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6765"/>
    <w:rsid w:val="009D58D6"/>
    <w:rsid w:val="00E16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167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semiHidden/>
    <w:unhideWhenUsed/>
    <w:qFormat/>
    <w:rsid w:val="00E16765"/>
    <w:pPr>
      <w:outlineLvl w:val="1"/>
    </w:pPr>
  </w:style>
  <w:style w:type="paragraph" w:styleId="3">
    <w:name w:val="heading 3"/>
    <w:basedOn w:val="2"/>
    <w:next w:val="a"/>
    <w:link w:val="30"/>
    <w:semiHidden/>
    <w:unhideWhenUsed/>
    <w:qFormat/>
    <w:rsid w:val="00E1676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76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1676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1676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E16765"/>
    <w:pPr>
      <w:ind w:firstLine="0"/>
    </w:pPr>
  </w:style>
  <w:style w:type="paragraph" w:customStyle="1" w:styleId="a4">
    <w:name w:val="Прижатый влево"/>
    <w:basedOn w:val="a"/>
    <w:next w:val="a"/>
    <w:rsid w:val="00E16765"/>
    <w:pPr>
      <w:ind w:firstLine="0"/>
      <w:jc w:val="left"/>
    </w:pPr>
  </w:style>
  <w:style w:type="character" w:customStyle="1" w:styleId="a5">
    <w:name w:val="Цветовое выделение"/>
    <w:rsid w:val="00E16765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E167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7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133</Words>
  <Characters>760</Characters>
  <Application>Microsoft Office Word</Application>
  <DocSecurity>0</DocSecurity>
  <Lines>6</Lines>
  <Paragraphs>1</Paragraphs>
  <ScaleCrop>false</ScaleCrop>
  <Company>HOME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2016-09-20T10:59:00Z</cp:lastPrinted>
  <dcterms:created xsi:type="dcterms:W3CDTF">2016-09-20T10:53:00Z</dcterms:created>
  <dcterms:modified xsi:type="dcterms:W3CDTF">2016-09-20T10:59:00Z</dcterms:modified>
</cp:coreProperties>
</file>