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1A" w:rsidRDefault="00046D1A" w:rsidP="00046D1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046D1A" w:rsidRPr="00046D1A" w:rsidRDefault="00046D1A" w:rsidP="00046D1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46D1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Опрос: четыре из пяти семей знают, на что потратят материнский капитал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 xml:space="preserve">09 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ноября 2016 г.</w:t>
      </w:r>
      <w:proofErr w:type="gramEnd"/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813175" cy="2855595"/>
            <wp:effectExtent l="19050" t="0" r="0" b="0"/>
            <wp:docPr id="1" name="Рисунок 1" descr="http://www.pfrf.ru/files/id/news/big/famil_40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famil_400_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Как следует из опроса, проведенного Пенсионным фондом, основная доля </w:t>
      </w:r>
      <w:proofErr w:type="spellStart"/>
      <w:r w:rsidRPr="00046D1A">
        <w:rPr>
          <w:rFonts w:ascii="Arial" w:eastAsia="Times New Roman" w:hAnsi="Arial" w:cs="Arial"/>
          <w:sz w:val="20"/>
          <w:szCs w:val="20"/>
          <w:lang w:eastAsia="ru-RU"/>
        </w:rPr>
        <w:t>нераспорядившихся</w:t>
      </w:r>
      <w:proofErr w:type="spellEnd"/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 материнским капиталом семей уже </w:t>
      </w:r>
      <w:proofErr w:type="gramStart"/>
      <w:r w:rsidRPr="00046D1A">
        <w:rPr>
          <w:rFonts w:ascii="Arial" w:eastAsia="Times New Roman" w:hAnsi="Arial" w:cs="Arial"/>
          <w:sz w:val="20"/>
          <w:szCs w:val="20"/>
          <w:lang w:eastAsia="ru-RU"/>
        </w:rPr>
        <w:t>определилась с направлением его будущего использования и будет распоряжаться</w:t>
      </w:r>
      <w:proofErr w:type="gramEnd"/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 его средствами по мере необходимости и с учетом финансовых возможностей семьи.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46D1A">
        <w:rPr>
          <w:rFonts w:ascii="Arial" w:eastAsia="Times New Roman" w:hAnsi="Arial" w:cs="Arial"/>
          <w:sz w:val="20"/>
          <w:szCs w:val="20"/>
          <w:lang w:eastAsia="ru-RU"/>
        </w:rPr>
        <w:t>Опрос проводился Пенсионным фондом России во всех субъектах Российской Федерации. В нем приняли участие почти 10 тыс. владельцев сертификата, которые имеют детей старше трех лет, но материнский капитал еще не потратили.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80% </w:t>
      </w:r>
      <w:proofErr w:type="spellStart"/>
      <w:r w:rsidRPr="00046D1A">
        <w:rPr>
          <w:rFonts w:ascii="Arial" w:eastAsia="Times New Roman" w:hAnsi="Arial" w:cs="Arial"/>
          <w:sz w:val="20"/>
          <w:szCs w:val="20"/>
          <w:lang w:eastAsia="ru-RU"/>
        </w:rPr>
        <w:t>нераспорядившихся</w:t>
      </w:r>
      <w:proofErr w:type="spellEnd"/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 материнским капиталом уже определились с направлением его будущего использования. 2 тыс. семей еще не приняли окончательного решения, на что направить средства материнского капитала.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46D1A">
        <w:rPr>
          <w:rFonts w:ascii="Arial" w:eastAsia="Times New Roman" w:hAnsi="Arial" w:cs="Arial"/>
          <w:sz w:val="20"/>
          <w:szCs w:val="20"/>
          <w:lang w:eastAsia="ru-RU"/>
        </w:rPr>
        <w:t>Самое популярное направление – 73% определившихся семей – улучшение жилищных условий семьи. 25,5% от общего количества определившихся семей желают направить материнский капитал на образование детей. На формирование накопительной пенсии сертификат хотят направить 0,5% респондентов. 1% планируют направить материнский капитал на приобретение товаров и услуг для социальной адаптации и интеграции в общество детей-инвалидов. 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46D1A">
        <w:rPr>
          <w:rFonts w:ascii="Arial" w:eastAsia="Times New Roman" w:hAnsi="Arial" w:cs="Arial"/>
          <w:sz w:val="20"/>
          <w:szCs w:val="20"/>
          <w:lang w:eastAsia="ru-RU"/>
        </w:rPr>
        <w:t>Большая часть заявивших о намерении использовать сертификат на улучшение жилищных условий – 58% – предполагает направить на эти цели не только средства материнского капитала, но и собственные. 20,8% планируют оформить кредит на улучшение жилищных условий. 20,9% намерены в течение года обратиться в Пенсионный фонд для направления материнского капитала на улучшение жилищных условий.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046D1A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Среди тех, кто планирует направить сертификат на получение образования детьми и иные связанные с получением образования расходы, 83,6% хотели бы использовать материнский капитал на оплату обучения в вузе или получение среднего специального образования, но ребенок еще не поступил в учебное заведение. 8,7% – на оплату детского сада, но еще не заключили договор. 2,3% – на оплату проживания ребенка в общежитии. 10,4% опрошенных</w:t>
      </w:r>
      <w:proofErr w:type="gramEnd"/>
      <w:r w:rsidRPr="00046D1A">
        <w:rPr>
          <w:rFonts w:ascii="Arial" w:eastAsia="Times New Roman" w:hAnsi="Arial" w:cs="Arial"/>
          <w:sz w:val="20"/>
          <w:szCs w:val="20"/>
          <w:lang w:eastAsia="ru-RU"/>
        </w:rPr>
        <w:t xml:space="preserve"> планируют обратиться в Пенсионный фонд по этому направлению в течение года.</w:t>
      </w:r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046D1A">
        <w:rPr>
          <w:rFonts w:ascii="Arial" w:eastAsia="Times New Roman" w:hAnsi="Arial" w:cs="Arial"/>
          <w:sz w:val="20"/>
          <w:szCs w:val="20"/>
          <w:lang w:eastAsia="ru-RU"/>
        </w:rPr>
        <w:t>Что касается направления средств материнского капитала на приобретение товаров и услуг для социальной адаптации и интеграции в общество детей-инвалидов, то большинство (80%) из решивших прибегнуть к этому направлению пока не определились, на приобретение какого товара они хотели бы потратить средства материнского капитала.</w:t>
      </w:r>
      <w:proofErr w:type="gramEnd"/>
    </w:p>
    <w:p w:rsidR="00046D1A" w:rsidRPr="00046D1A" w:rsidRDefault="00046D1A" w:rsidP="00046D1A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046D1A">
        <w:rPr>
          <w:rFonts w:ascii="Arial" w:eastAsia="Times New Roman" w:hAnsi="Arial" w:cs="Arial"/>
          <w:sz w:val="20"/>
          <w:szCs w:val="20"/>
          <w:lang w:eastAsia="ru-RU"/>
        </w:rPr>
        <w:t>С 2007 года количество российских семей, получивших сертификат на материнский капитал, составляет 7,4 млн. Размер материнского капитала составляет 453 026 рублей.</w:t>
      </w:r>
    </w:p>
    <w:p w:rsidR="0091596E" w:rsidRDefault="00046D1A"/>
    <w:sectPr w:rsidR="0091596E" w:rsidSect="00162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6D1A"/>
    <w:rsid w:val="00046D1A"/>
    <w:rsid w:val="00162854"/>
    <w:rsid w:val="0022663A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854"/>
  </w:style>
  <w:style w:type="paragraph" w:styleId="1">
    <w:name w:val="heading 1"/>
    <w:basedOn w:val="a"/>
    <w:link w:val="10"/>
    <w:uiPriority w:val="9"/>
    <w:qFormat/>
    <w:rsid w:val="00046D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6D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6D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6D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46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046D1A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046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6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1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81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0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1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44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6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2016-11-09T08:26:00Z</dcterms:created>
  <dcterms:modified xsi:type="dcterms:W3CDTF">2016-11-09T08:30:00Z</dcterms:modified>
</cp:coreProperties>
</file>