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E" w:rsidRDefault="000F6698">
      <w:pPr>
        <w:rPr>
          <w:lang w:val="en-US"/>
        </w:rPr>
      </w:pPr>
    </w:p>
    <w:p w:rsidR="001C02C2" w:rsidRPr="001C02C2" w:rsidRDefault="001C02C2">
      <w:pPr>
        <w:rPr>
          <w:sz w:val="40"/>
          <w:szCs w:val="40"/>
        </w:rPr>
      </w:pPr>
      <w:r w:rsidRPr="001C02C2">
        <w:rPr>
          <w:sz w:val="40"/>
          <w:szCs w:val="40"/>
        </w:rPr>
        <w:t>ПЕНСИОННЫЙ ФОНД ИНФОРМИРУЕТ</w:t>
      </w:r>
      <w:proofErr w:type="gramStart"/>
      <w:r>
        <w:rPr>
          <w:sz w:val="40"/>
          <w:szCs w:val="40"/>
        </w:rPr>
        <w:t xml:space="preserve"> :</w:t>
      </w:r>
      <w:proofErr w:type="gramEnd"/>
    </w:p>
    <w:p w:rsidR="001C02C2" w:rsidRPr="00247082" w:rsidRDefault="00247082">
      <w:pPr>
        <w:rPr>
          <w:b/>
          <w:sz w:val="28"/>
          <w:szCs w:val="28"/>
        </w:rPr>
      </w:pPr>
      <w:r w:rsidRPr="00247082">
        <w:rPr>
          <w:b/>
          <w:sz w:val="28"/>
          <w:szCs w:val="28"/>
        </w:rPr>
        <w:t xml:space="preserve">О </w:t>
      </w:r>
      <w:r w:rsidR="00C71027">
        <w:rPr>
          <w:b/>
          <w:sz w:val="28"/>
          <w:szCs w:val="28"/>
        </w:rPr>
        <w:t xml:space="preserve"> п</w:t>
      </w:r>
      <w:r w:rsidRPr="00247082">
        <w:rPr>
          <w:b/>
          <w:sz w:val="28"/>
          <w:szCs w:val="28"/>
        </w:rPr>
        <w:t>енсионной грамотности среди молодежи</w:t>
      </w:r>
    </w:p>
    <w:p w:rsidR="001C02C2" w:rsidRPr="00247082" w:rsidRDefault="001C02C2"/>
    <w:p w:rsidR="001C02C2" w:rsidRDefault="001C02C2">
      <w:r>
        <w:rPr>
          <w:noProof/>
          <w:lang w:eastAsia="ru-RU"/>
        </w:rPr>
        <w:drawing>
          <wp:inline distT="0" distB="0" distL="0" distR="0">
            <wp:extent cx="4611957" cy="345986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353" cy="346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082">
        <w:t xml:space="preserve"> Ежегодно в период </w:t>
      </w:r>
      <w:proofErr w:type="gramStart"/>
      <w:r w:rsidR="00247082">
        <w:t>с</w:t>
      </w:r>
      <w:proofErr w:type="gramEnd"/>
    </w:p>
    <w:p w:rsidR="00247082" w:rsidRPr="00247082" w:rsidRDefault="00EC648B">
      <w:r>
        <w:t>С</w:t>
      </w:r>
      <w:r w:rsidR="00247082">
        <w:t xml:space="preserve">ентября по декабрь Пенсионный фонд проводит </w:t>
      </w:r>
      <w:r w:rsidR="00697487">
        <w:t xml:space="preserve">информационно-разъяснительную кампанию по повышению пенсионной и социальной грамотности учащейся молодежи. </w:t>
      </w:r>
      <w:proofErr w:type="gramStart"/>
      <w:r w:rsidR="00697487">
        <w:t>Наш</w:t>
      </w:r>
      <w:r w:rsidR="00C71027">
        <w:t>и</w:t>
      </w:r>
      <w:r w:rsidR="00697487">
        <w:t xml:space="preserve"> основн</w:t>
      </w:r>
      <w:r w:rsidR="00C71027">
        <w:t xml:space="preserve">ые </w:t>
      </w:r>
      <w:r w:rsidR="00697487">
        <w:t xml:space="preserve"> цел</w:t>
      </w:r>
      <w:r w:rsidR="00C71027">
        <w:t>и</w:t>
      </w:r>
      <w:r w:rsidR="00697487">
        <w:t xml:space="preserve"> – сформировать у молодого поколения пенсионную культуру, повысить пенсионную и социальную грамотность</w:t>
      </w:r>
      <w:r>
        <w:t xml:space="preserve"> </w:t>
      </w:r>
      <w:r w:rsidR="00697487">
        <w:t>молодежи, донести до тех, кто в скором времени вступит в трудовую жизнь, базовые знания о правилах формирования будущей пенсии, о новой пенсионной формуле и особенностях современной пенсионной системы.</w:t>
      </w:r>
      <w:r w:rsidR="00C71027">
        <w:t xml:space="preserve"> </w:t>
      </w:r>
      <w:r>
        <w:t xml:space="preserve"> 5 декабря </w:t>
      </w:r>
      <w:r w:rsidR="00C71027">
        <w:t xml:space="preserve"> </w:t>
      </w:r>
      <w:r w:rsidR="000F6698">
        <w:t>Н</w:t>
      </w:r>
      <w:r>
        <w:t xml:space="preserve">ачальник </w:t>
      </w:r>
      <w:r w:rsidR="00C71027">
        <w:t xml:space="preserve"> </w:t>
      </w:r>
      <w:r>
        <w:t xml:space="preserve">ГУ – Управления ПФР в </w:t>
      </w:r>
      <w:proofErr w:type="spellStart"/>
      <w:r>
        <w:t>Большеберезниковском</w:t>
      </w:r>
      <w:proofErr w:type="spellEnd"/>
      <w:r>
        <w:t xml:space="preserve"> муниципальном районе </w:t>
      </w:r>
      <w:proofErr w:type="spellStart"/>
      <w:r>
        <w:t>Белокосова</w:t>
      </w:r>
      <w:proofErr w:type="spellEnd"/>
      <w:r>
        <w:t xml:space="preserve"> О.Я. </w:t>
      </w:r>
      <w:r w:rsidR="00C71027">
        <w:t xml:space="preserve">побывала  в </w:t>
      </w:r>
      <w:r>
        <w:t xml:space="preserve"> </w:t>
      </w:r>
      <w:proofErr w:type="spellStart"/>
      <w:r>
        <w:t>Шугуровск</w:t>
      </w:r>
      <w:r w:rsidR="00C71027">
        <w:t>ой</w:t>
      </w:r>
      <w:proofErr w:type="spellEnd"/>
      <w:r>
        <w:t xml:space="preserve"> средн</w:t>
      </w:r>
      <w:r w:rsidR="00C71027">
        <w:t xml:space="preserve">ей </w:t>
      </w:r>
      <w:r>
        <w:t xml:space="preserve"> общеобразовательн</w:t>
      </w:r>
      <w:r w:rsidR="00C71027">
        <w:t>ой</w:t>
      </w:r>
      <w:proofErr w:type="gramEnd"/>
      <w:r w:rsidR="00C71027">
        <w:t xml:space="preserve"> </w:t>
      </w:r>
      <w:r>
        <w:t xml:space="preserve"> школ</w:t>
      </w:r>
      <w:r w:rsidR="00C71027">
        <w:t>е</w:t>
      </w:r>
      <w:r>
        <w:t xml:space="preserve">, где провела урок пенсионной грамотности с учащимися старших классов. Она ознакомила </w:t>
      </w:r>
      <w:r w:rsidR="000D7275">
        <w:t xml:space="preserve">их с основами пенсионного обеспечения, </w:t>
      </w:r>
      <w:proofErr w:type="gramStart"/>
      <w:r w:rsidR="000D7275">
        <w:t>рассказала об электронных сервисах  ПФР</w:t>
      </w:r>
      <w:r w:rsidR="000F6698">
        <w:t xml:space="preserve"> и чтобы лучше разобраться во всех лабиринтах пенсионных дел подарила</w:t>
      </w:r>
      <w:proofErr w:type="gramEnd"/>
      <w:r w:rsidR="000F6698">
        <w:t xml:space="preserve"> им учебно-методическое пособие «Все о будущей пенсии для учебы и жизни». </w:t>
      </w:r>
      <w:r w:rsidR="000D7275">
        <w:t xml:space="preserve"> </w:t>
      </w:r>
    </w:p>
    <w:sectPr w:rsidR="00247082" w:rsidRPr="00247082" w:rsidSect="00CB1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02C2"/>
    <w:rsid w:val="000D7275"/>
    <w:rsid w:val="000F6698"/>
    <w:rsid w:val="001C02C2"/>
    <w:rsid w:val="0022663A"/>
    <w:rsid w:val="00247082"/>
    <w:rsid w:val="00697487"/>
    <w:rsid w:val="00B15088"/>
    <w:rsid w:val="00C71027"/>
    <w:rsid w:val="00C8576D"/>
    <w:rsid w:val="00CB17CF"/>
    <w:rsid w:val="00EC6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2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dcterms:created xsi:type="dcterms:W3CDTF">2016-12-12T09:45:00Z</dcterms:created>
  <dcterms:modified xsi:type="dcterms:W3CDTF">2016-12-13T09:50:00Z</dcterms:modified>
</cp:coreProperties>
</file>