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9C2" w:rsidRDefault="008469C2" w:rsidP="008469C2">
      <w:pPr>
        <w:pStyle w:val="1"/>
        <w:rPr>
          <w:rFonts w:cs="Arial"/>
          <w:color w:val="333333"/>
        </w:rPr>
      </w:pPr>
      <w:r>
        <w:rPr>
          <w:rFonts w:cs="Arial"/>
          <w:color w:val="333333"/>
        </w:rPr>
        <w:t>ПЕНСИОННЫЙ ФОНД  разъясняет</w:t>
      </w:r>
      <w:proofErr w:type="gramStart"/>
      <w:r>
        <w:rPr>
          <w:rFonts w:cs="Arial"/>
          <w:color w:val="333333"/>
        </w:rPr>
        <w:t xml:space="preserve"> :</w:t>
      </w:r>
      <w:proofErr w:type="gramEnd"/>
    </w:p>
    <w:p w:rsidR="008469C2" w:rsidRDefault="008469C2" w:rsidP="008469C2">
      <w:pPr>
        <w:pStyle w:val="1"/>
        <w:rPr>
          <w:rFonts w:cs="Arial"/>
          <w:color w:val="333333"/>
        </w:rPr>
      </w:pPr>
    </w:p>
    <w:p w:rsidR="008469C2" w:rsidRPr="008469C2" w:rsidRDefault="008469C2" w:rsidP="008469C2">
      <w:pPr>
        <w:pStyle w:val="1"/>
        <w:rPr>
          <w:rFonts w:cs="Arial"/>
          <w:b/>
          <w:color w:val="333333"/>
        </w:rPr>
      </w:pPr>
      <w:r w:rsidRPr="008469C2">
        <w:rPr>
          <w:rFonts w:cs="Arial"/>
          <w:b/>
          <w:color w:val="333333"/>
        </w:rPr>
        <w:t>Если   Иностранец работает по патенту</w:t>
      </w:r>
      <w:r>
        <w:rPr>
          <w:rFonts w:cs="Arial"/>
          <w:b/>
          <w:color w:val="333333"/>
        </w:rPr>
        <w:t>.</w:t>
      </w:r>
    </w:p>
    <w:p w:rsidR="008469C2" w:rsidRDefault="008469C2" w:rsidP="008469C2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С 1 января 2015 года иностранцы, прибывшие в Россию в порядке, не требующем получения визы, могут трудиться на территории РФ на основании миграционного патента. Работодатель при заключении трудового договора с иностранным работником, имеющим патент на работу, обязан уплачивать страховые взносы в общеустановленном порядке, сдавать отчетность в ПФР, а также оформлять для иностранцев страховые свидетельства обязательного пенсионного страхования.</w:t>
      </w:r>
    </w:p>
    <w:p w:rsidR="00B21CFD" w:rsidRDefault="00B21CFD" w:rsidP="00844BCA">
      <w:pPr>
        <w:pStyle w:val="a5"/>
      </w:pPr>
    </w:p>
    <w:sectPr w:rsidR="00B21CFD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F5C35"/>
    <w:rsid w:val="00116E89"/>
    <w:rsid w:val="00124895"/>
    <w:rsid w:val="001518EB"/>
    <w:rsid w:val="00155B9E"/>
    <w:rsid w:val="00183945"/>
    <w:rsid w:val="001B221D"/>
    <w:rsid w:val="001B3867"/>
    <w:rsid w:val="001C6E34"/>
    <w:rsid w:val="00226220"/>
    <w:rsid w:val="0026054D"/>
    <w:rsid w:val="00284D23"/>
    <w:rsid w:val="002A156B"/>
    <w:rsid w:val="002F7244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9C2"/>
    <w:rsid w:val="00846BA1"/>
    <w:rsid w:val="008569CB"/>
    <w:rsid w:val="008B4F4B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E7690"/>
    <w:rsid w:val="00C67C17"/>
    <w:rsid w:val="00C75976"/>
    <w:rsid w:val="00C937DA"/>
    <w:rsid w:val="00CE7951"/>
    <w:rsid w:val="00D07C75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24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1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5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4737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12215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287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2016-12-27T10:58:00Z</dcterms:created>
  <dcterms:modified xsi:type="dcterms:W3CDTF">2016-12-27T10:58:00Z</dcterms:modified>
</cp:coreProperties>
</file>