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801" w:rsidRDefault="00936801" w:rsidP="00936801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ПЕНСИОННЫЙ ФОНД ИНФОРМИРУЕТ</w:t>
      </w:r>
      <w:proofErr w:type="gramStart"/>
      <w:r>
        <w:rPr>
          <w:rFonts w:cs="Arial"/>
          <w:color w:val="333333"/>
        </w:rPr>
        <w:t xml:space="preserve"> :</w:t>
      </w:r>
      <w:proofErr w:type="gramEnd"/>
    </w:p>
    <w:p w:rsidR="00936801" w:rsidRPr="00936801" w:rsidRDefault="00936801" w:rsidP="00936801"/>
    <w:p w:rsidR="00936801" w:rsidRDefault="00936801" w:rsidP="00936801">
      <w:pPr>
        <w:pStyle w:val="1"/>
        <w:rPr>
          <w:rFonts w:cs="Arial"/>
          <w:color w:val="333333"/>
        </w:rPr>
      </w:pPr>
      <w:r>
        <w:rPr>
          <w:rFonts w:cs="Arial"/>
          <w:color w:val="333333"/>
        </w:rPr>
        <w:t>Какие документы, необходимы  для распоряжения средствами материнского капитала на приобретение жилого помещения</w:t>
      </w:r>
    </w:p>
    <w:p w:rsidR="00936801" w:rsidRDefault="00936801" w:rsidP="00936801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- Заявление владельца сертификата о распоряжении средствами (частью средств) МСК. Бланк заявления можно получить в территориальном органе Пенсионного фонда России;</w:t>
      </w:r>
    </w:p>
    <w:p w:rsidR="00936801" w:rsidRDefault="00936801" w:rsidP="00936801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- Документы, удостоверяющие личность, местожительства (пребывания) лица, получившего сертификат;</w:t>
      </w:r>
    </w:p>
    <w:p w:rsidR="00936801" w:rsidRDefault="00936801" w:rsidP="00936801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- Страховое свидетельство обязательного пенсионного страхования лица, получившего сертификат.</w:t>
      </w:r>
    </w:p>
    <w:p w:rsidR="00936801" w:rsidRDefault="00936801" w:rsidP="00936801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- Копия договора купли-продажи жилого помещения, прошедшего государственную регистрацию в установленном законом порядке;</w:t>
      </w:r>
    </w:p>
    <w:p w:rsidR="00936801" w:rsidRDefault="00936801" w:rsidP="00936801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- Копия свидетельства о государственной регистрации права собственности на жилое помещение, которое приобретается с использованием средств материнского (семейного) капитала.</w:t>
      </w:r>
    </w:p>
    <w:p w:rsidR="00936801" w:rsidRDefault="00936801" w:rsidP="00936801">
      <w:pPr>
        <w:pStyle w:val="z-1"/>
      </w:pPr>
      <w:r>
        <w:t>Конец формы</w:t>
      </w:r>
    </w:p>
    <w:sectPr w:rsidR="00936801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297EF6"/>
    <w:multiLevelType w:val="multilevel"/>
    <w:tmpl w:val="112E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36801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59E1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3680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3680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3680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36801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1917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336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869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09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50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90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1028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216317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2016-12-27T09:52:00Z</dcterms:created>
  <dcterms:modified xsi:type="dcterms:W3CDTF">2016-12-27T09:52:00Z</dcterms:modified>
</cp:coreProperties>
</file>