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D78" w:rsidRPr="000E1D78" w:rsidRDefault="000E1D78" w:rsidP="000E1D78">
      <w:pPr>
        <w:pStyle w:val="1"/>
        <w:rPr>
          <w:rFonts w:cs="Arial"/>
          <w:b/>
          <w:color w:val="333333"/>
        </w:rPr>
      </w:pPr>
      <w:r w:rsidRPr="000E1D78">
        <w:rPr>
          <w:rFonts w:cs="Arial"/>
          <w:b/>
          <w:color w:val="333333"/>
        </w:rPr>
        <w:t>ПЕНСИОННЫЙ  ФОНД ИНФОРМИРУЕТ</w:t>
      </w:r>
      <w:proofErr w:type="gramStart"/>
      <w:r w:rsidRPr="000E1D78">
        <w:rPr>
          <w:rFonts w:cs="Arial"/>
          <w:b/>
          <w:color w:val="333333"/>
        </w:rPr>
        <w:t xml:space="preserve"> :</w:t>
      </w:r>
      <w:proofErr w:type="gramEnd"/>
    </w:p>
    <w:p w:rsidR="005E4FC3" w:rsidRDefault="005E4FC3" w:rsidP="005E4FC3">
      <w:pPr>
        <w:pStyle w:val="1"/>
        <w:spacing w:line="300" w:lineRule="atLeast"/>
        <w:rPr>
          <w:rFonts w:ascii="Arial" w:hAnsi="Arial" w:cs="Arial"/>
        </w:rPr>
      </w:pPr>
      <w:r>
        <w:rPr>
          <w:rFonts w:ascii="Arial" w:hAnsi="Arial" w:cs="Arial"/>
        </w:rPr>
        <w:t>О  порядке  назначения страховых пенсий в 2017 году</w:t>
      </w:r>
    </w:p>
    <w:p w:rsidR="005E4FC3" w:rsidRDefault="005E4FC3" w:rsidP="005E4FC3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       </w:t>
      </w:r>
      <w:r>
        <w:rPr>
          <w:rStyle w:val="ad"/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noProof/>
          <w:sz w:val="22"/>
          <w:szCs w:val="22"/>
        </w:rPr>
        <w:drawing>
          <wp:inline distT="0" distB="0" distL="0" distR="0">
            <wp:extent cx="1905000" cy="1943100"/>
            <wp:effectExtent l="19050" t="0" r="0" b="0"/>
            <wp:docPr id="1" name="Рисунок 1" descr="http://www.pfrf.ru/files/branches/perm/FOTO/Logo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perm/FOTO/Logo/logo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d"/>
          <w:rFonts w:ascii="Arial" w:hAnsi="Arial" w:cs="Arial"/>
          <w:sz w:val="22"/>
          <w:szCs w:val="22"/>
        </w:rPr>
        <w:t>С 1 января 2015 года изменились условия назначения страховых пенсий. Пенсия назначается при одновременном наличии  трех условий: достижение пенсионного возраста, наличие страхового стажа не менее 15 лет и не менее 30 пенсионных коэффициентов (баллов). Возраст выхода на пенсию остался прежним: 55 лет для женщин, 60 лет  - для мужчин. </w:t>
      </w:r>
    </w:p>
    <w:p w:rsidR="005E4FC3" w:rsidRDefault="005E4FC3" w:rsidP="005E4FC3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           До 1 января 2015 года для назначения трудовой пенсии по старости достаточно было иметь 5 лет страхового стажа. Введение в действие новых требований предусматривает длительный переходный период. Необходимая продолжительность страхового стажа увеличивается  постепенно. Так, если в 2015 году требовалось иметь 6 лет стажа, то в 2016-м - уже 7 лет,  в 2017 – 8 лет и так далее пока в 2024 году </w:t>
      </w:r>
      <w:proofErr w:type="gramStart"/>
      <w:r>
        <w:rPr>
          <w:rFonts w:ascii="Arial" w:hAnsi="Arial" w:cs="Arial"/>
          <w:sz w:val="22"/>
          <w:szCs w:val="22"/>
        </w:rPr>
        <w:t>требуемый стаж не достигнет</w:t>
      </w:r>
      <w:proofErr w:type="gramEnd"/>
      <w:r>
        <w:rPr>
          <w:rFonts w:ascii="Arial" w:hAnsi="Arial" w:cs="Arial"/>
          <w:sz w:val="22"/>
          <w:szCs w:val="22"/>
        </w:rPr>
        <w:t xml:space="preserve"> 15 лет.</w:t>
      </w:r>
    </w:p>
    <w:p w:rsidR="005E4FC3" w:rsidRDefault="005E4FC3" w:rsidP="005E4FC3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        Стаж для большинства граждан понятие знакомое, а что представляет собой совершенно новая компонента пенсионной формулы - балл? Напомним, баллы рассчитываются, исходя из суммы начисленных и уплаченных за работника страховых взносов. Чем больше зарплата, тем больше отчислений за вас в Пенсионный фонд делает работодатель, тем больше баллов можно заработать. Человек, который официально получает минимальную заработную плату, за год обретает всего 1 балл.</w:t>
      </w:r>
    </w:p>
    <w:p w:rsidR="005E4FC3" w:rsidRDefault="005E4FC3" w:rsidP="005E4FC3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        Для выхода на пенсию в 2015 году нужно было иметь 6,6 балла, в 2016 году – 9 баллов,  в 2017 году – 11,4 баллов и далее количество баллов будет ежегодно возрастать на 2,4, пока к 2024 году не достигнет 30.</w:t>
      </w:r>
    </w:p>
    <w:p w:rsidR="005E4FC3" w:rsidRDefault="005E4FC3" w:rsidP="005E4FC3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        У некоторых граждан, не имеющих необходимого количества баллов, при назначении пенсии возникают проблемы. Как правило, эти граждане работали, не оформляя официально трудовых отношений, а значит и пенсионные права у них не формировались. В группу риска попадают и работники, которые соглашаются на зарплату в конверте. На руки они могут получать приличную сумму, но официально оформлены на маленькую зарплату, а именно с нее уплачиваются налоги и взносы в Пенсионный фонд. И когда подойдет время оформляться на заслуженный отдых, баллов может не хватить, либо их наберется недостаточное количество для получения достойного размера пенсии.</w:t>
      </w:r>
    </w:p>
    <w:p w:rsidR="005E4FC3" w:rsidRDefault="005E4FC3" w:rsidP="005E4FC3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       Необходимое количество баллов фиксируется на дату наступления пенсионного возраста. Допустим, он наступил в  2017 году и нужно иметь 11,4 баллов, а их меньше. Как быть? Можно продолжать трудиться и обратиться за назначением пенсии позже. Вам по-прежнему, необходимо будет иметь не менее 11,4 баллов. Либо придется соглашаться на социальную пенсию, но она маленькая и право на ее получение наступает на 5 лет позже – для женщин в 60 лет, а мужчин – 65. Социальная пенсия назначается только неработающим гражданам.</w:t>
      </w:r>
    </w:p>
    <w:p w:rsidR="005E4FC3" w:rsidRDefault="005E4FC3" w:rsidP="005E4FC3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        Стоит также отметить, что в баллы обращаются и </w:t>
      </w:r>
      <w:proofErr w:type="spellStart"/>
      <w:r>
        <w:rPr>
          <w:rFonts w:ascii="Arial" w:hAnsi="Arial" w:cs="Arial"/>
          <w:sz w:val="22"/>
          <w:szCs w:val="22"/>
        </w:rPr>
        <w:t>нестраховые</w:t>
      </w:r>
      <w:proofErr w:type="spellEnd"/>
      <w:r>
        <w:rPr>
          <w:rFonts w:ascii="Arial" w:hAnsi="Arial" w:cs="Arial"/>
          <w:sz w:val="22"/>
          <w:szCs w:val="22"/>
        </w:rPr>
        <w:t xml:space="preserve"> периоды социально значимой деятельности человека. За год военной службы по призыву начисляется 1,8 балла. Столько же баллов можно заработать, ухаживая за инвалидом 1 группы или пожилым человеком старше 80 лет, либо ребенком-инвалидом.</w:t>
      </w:r>
    </w:p>
    <w:p w:rsidR="005E4FC3" w:rsidRDefault="005E4FC3" w:rsidP="005E4FC3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       Мама, ухаживая за своим первенцем, так же за год получает 1,8 балла. Уход за вторым и третьим ребенком оценивается значительно выше - 3,6 балла и 5,4 балла соответственно. Для сравнения: 5,4 балла можно получить, если отчисления в Пенсионный фонд делаются с официальной зарплаты в 35 тысяч рублей. Таким образом, женщина, воспитавшая троих детей, страховую пенсию себе гарантировано заработает.</w:t>
      </w:r>
    </w:p>
    <w:p w:rsidR="005E4FC3" w:rsidRDefault="005E4FC3" w:rsidP="005E4FC3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        О пенсии </w:t>
      </w:r>
      <w:proofErr w:type="gramStart"/>
      <w:r>
        <w:rPr>
          <w:rFonts w:ascii="Arial" w:hAnsi="Arial" w:cs="Arial"/>
          <w:sz w:val="22"/>
          <w:szCs w:val="22"/>
        </w:rPr>
        <w:t>стоит</w:t>
      </w:r>
      <w:proofErr w:type="gramEnd"/>
      <w:r>
        <w:rPr>
          <w:rFonts w:ascii="Arial" w:hAnsi="Arial" w:cs="Arial"/>
          <w:sz w:val="22"/>
          <w:szCs w:val="22"/>
        </w:rPr>
        <w:t xml:space="preserve"> позаботься заранее и выполнить требуемые законом условия. В Личном кабинете на сайте ПФР можно в режиме реального времени следить за формированием своих пенсионных прав. И быть в курсе: сколько баллов вы заработали, вовремя ли работодатель перечисляет взносы на ваш личный счет, в каком объеме. Если заметите, что он не выполняет своих обязательств по закону – обращайтесь с жалобой в территориальное управление ПФР, </w:t>
      </w:r>
      <w:proofErr w:type="spellStart"/>
      <w:r>
        <w:rPr>
          <w:rFonts w:ascii="Arial" w:hAnsi="Arial" w:cs="Arial"/>
          <w:sz w:val="22"/>
          <w:szCs w:val="22"/>
        </w:rPr>
        <w:t>Госинспекцию</w:t>
      </w:r>
      <w:proofErr w:type="spellEnd"/>
      <w:r>
        <w:rPr>
          <w:rFonts w:ascii="Arial" w:hAnsi="Arial" w:cs="Arial"/>
          <w:sz w:val="22"/>
          <w:szCs w:val="22"/>
        </w:rPr>
        <w:t xml:space="preserve"> труда или прокуратуру.</w:t>
      </w:r>
    </w:p>
    <w:p w:rsidR="005E4FC3" w:rsidRDefault="005E4FC3" w:rsidP="005E4FC3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     С 1 января 2017 года увеличивается пенсионный  возраст  для чиновников всех уровней (федеральных государственных  служащих,  государственных гражданских служащих субъектов Российской Федерации, муниципальных служащих). Ежегодно он будет возрастать на 6 месяцев и к 2026 году  для  мужчин составит 65 лет, к 2032 году пенсионный возраст для женщин составит 63 года. Данная норма предусмотрена Федеральным законом от  23.05.2016г. № 143-ФЗ «О внесении  изменений в отдельные законодательные акты Российской Федерации в части  увеличения пенсионного возраста отдельным категориям граждан». Увеличение пенсионного возраста касается только «действующих»   чиновников. В случае  увольнения  с государственной  службы  они вправе обратиться за  страховой пенсией  по старости в обычном порядке, правило увеличения пенсионного возраста на них распространяться не будет.</w:t>
      </w:r>
    </w:p>
    <w:sectPr w:rsidR="005E4FC3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E1D78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5E4FC3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22204"/>
    <w:rsid w:val="00BE0F65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E4FC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5E4FC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styleId="ad">
    <w:name w:val="Emphasis"/>
    <w:basedOn w:val="a0"/>
    <w:uiPriority w:val="20"/>
    <w:qFormat/>
    <w:locked/>
    <w:rsid w:val="005E4FC3"/>
    <w:rPr>
      <w:i/>
      <w:iCs/>
    </w:rPr>
  </w:style>
  <w:style w:type="character" w:customStyle="1" w:styleId="b-share-form-button4">
    <w:name w:val="b-share-form-button4"/>
    <w:basedOn w:val="a0"/>
    <w:rsid w:val="005E4FC3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5559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3899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2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4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57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6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08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2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1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940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58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2016-12-28T10:18:00Z</dcterms:created>
  <dcterms:modified xsi:type="dcterms:W3CDTF">2016-12-28T10:18:00Z</dcterms:modified>
</cp:coreProperties>
</file>