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B41" w:rsidRDefault="000E1D78" w:rsidP="00530B41">
      <w:pPr>
        <w:pStyle w:val="1"/>
        <w:spacing w:line="300" w:lineRule="atLeast"/>
        <w:rPr>
          <w:rFonts w:ascii="Arial" w:hAnsi="Arial" w:cs="Arial"/>
        </w:rPr>
      </w:pPr>
      <w:r w:rsidRPr="000E1D78">
        <w:rPr>
          <w:rFonts w:cs="Arial"/>
          <w:b/>
          <w:color w:val="333333"/>
        </w:rPr>
        <w:t>ПЕНСИОННЫЙ  ФОНД ИНФОРМИРУЕТ</w:t>
      </w:r>
      <w:proofErr w:type="gramStart"/>
      <w:r w:rsidRPr="000E1D78">
        <w:rPr>
          <w:rFonts w:cs="Arial"/>
          <w:b/>
          <w:color w:val="333333"/>
        </w:rPr>
        <w:t xml:space="preserve"> :</w:t>
      </w:r>
      <w:proofErr w:type="gramEnd"/>
      <w:r w:rsidR="00530B41" w:rsidRPr="00530B41">
        <w:rPr>
          <w:rFonts w:ascii="Arial" w:hAnsi="Arial" w:cs="Arial"/>
        </w:rPr>
        <w:t xml:space="preserve"> </w:t>
      </w:r>
      <w:r w:rsidR="00530B41">
        <w:rPr>
          <w:rFonts w:ascii="Arial" w:hAnsi="Arial" w:cs="Arial"/>
        </w:rPr>
        <w:t>ПФР запустил электронные сервисы по назначению срочной и единовременной выплаты из средств пенсионных накоплений</w:t>
      </w:r>
    </w:p>
    <w:p w:rsidR="00530B41" w:rsidRDefault="00530B41" w:rsidP="00530B41">
      <w:pPr>
        <w:pStyle w:val="3"/>
        <w:spacing w:line="3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990850" cy="2000250"/>
            <wp:effectExtent l="19050" t="0" r="0" b="0"/>
            <wp:docPr id="1" name="Рисунок 1" descr="http://www.pfrf.ru/files/branches/perm/FOTO/press_release/2016/10/L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rm/FOTO/press_release/2016/10/LK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>В «Личном кабинете гражданина» на сайте ПФР запущены сервисы по назначению срочной и единовременной выплаты из средств пенсионных накоплений. Таким образом, теперь гражданам дистанционно доступны все три вида выплат пенсионных накоплений: накопительная пенсия, срочная выплата и единовременная выплата.</w:t>
      </w:r>
    </w:p>
    <w:p w:rsidR="00530B41" w:rsidRDefault="00530B41" w:rsidP="00530B41">
      <w:pPr>
        <w:pStyle w:val="ab"/>
        <w:spacing w:line="3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Для получения выплат из средств пенсионных накоплений должны совпасть два фактора: человек должен иметь право на назначение страховой пенсии и иметь средства пенсионных накоплений.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Если пенсионные накопления гражданина составляют 5 и менее процентов по отношению к общему размеру его пенсии, все накопления выплачиваются единовременно. Срочная выплата может включать в себя только средства Программы государственного </w:t>
      </w:r>
      <w:proofErr w:type="spellStart"/>
      <w:r>
        <w:rPr>
          <w:rFonts w:ascii="Arial" w:hAnsi="Arial" w:cs="Arial"/>
          <w:sz w:val="22"/>
          <w:szCs w:val="22"/>
        </w:rPr>
        <w:t>софинансирования</w:t>
      </w:r>
      <w:proofErr w:type="spellEnd"/>
      <w:r>
        <w:rPr>
          <w:rFonts w:ascii="Arial" w:hAnsi="Arial" w:cs="Arial"/>
          <w:sz w:val="22"/>
          <w:szCs w:val="22"/>
        </w:rPr>
        <w:t xml:space="preserve"> пенсии или средства материнского капитала, если мама-владелица сертификата направила его средства на формирование пенсии. Продолжительность такой пенсионной выплаты гражданин определяет сам, но она не может быть менее 10 лет. В остальных случаях пенсионные накопления выплачиваются в наиболее привычном виде – в виде накопительной пенсии, которая является пожизненной.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Дистанционное назначение выплат из средств пенсионных накоплений через «Личный кабинет гражданина» доступно гражданам, которые формируют свои пенсионные накопления через Пенсионный фонд России. Это можно проверить там же в Личном кабинете. Если гражданин формирует пенсионные накопления через негосударственный пенсионный фонд, то обращаться нужно </w:t>
      </w:r>
      <w:proofErr w:type="gramStart"/>
      <w:r>
        <w:rPr>
          <w:rFonts w:ascii="Arial" w:hAnsi="Arial" w:cs="Arial"/>
          <w:sz w:val="22"/>
          <w:szCs w:val="22"/>
        </w:rPr>
        <w:t>в</w:t>
      </w:r>
      <w:proofErr w:type="gramEnd"/>
      <w:r>
        <w:rPr>
          <w:rFonts w:ascii="Arial" w:hAnsi="Arial" w:cs="Arial"/>
          <w:sz w:val="22"/>
          <w:szCs w:val="22"/>
        </w:rPr>
        <w:t xml:space="preserve"> соответствующий НПФ.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>
        <w:rPr>
          <w:rFonts w:ascii="Arial" w:hAnsi="Arial" w:cs="Arial"/>
          <w:sz w:val="22"/>
          <w:szCs w:val="22"/>
        </w:rPr>
        <w:t>es.pfrf.ru</w:t>
      </w:r>
      <w:proofErr w:type="spellEnd"/>
      <w:r>
        <w:rPr>
          <w:rFonts w:ascii="Arial" w:hAnsi="Arial" w:cs="Arial"/>
          <w:sz w:val="22"/>
          <w:szCs w:val="22"/>
        </w:rPr>
        <w:t>.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>
        <w:rPr>
          <w:rFonts w:ascii="Arial" w:hAnsi="Arial" w:cs="Arial"/>
          <w:sz w:val="22"/>
          <w:szCs w:val="22"/>
        </w:rPr>
        <w:t>gosuslugi.ru</w:t>
      </w:r>
      <w:proofErr w:type="spellEnd"/>
      <w:r>
        <w:rPr>
          <w:rFonts w:ascii="Arial" w:hAnsi="Arial" w:cs="Arial"/>
          <w:sz w:val="22"/>
          <w:szCs w:val="22"/>
        </w:rPr>
        <w:t xml:space="preserve">). </w:t>
      </w:r>
      <w:proofErr w:type="gramStart"/>
      <w:r>
        <w:rPr>
          <w:rFonts w:ascii="Arial" w:hAnsi="Arial" w:cs="Arial"/>
          <w:sz w:val="22"/>
          <w:szCs w:val="22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В настоящее время через сайт Пенсионного фонда России можно: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Подать заявление: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назначении пенсии о доставке пенсии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назначении ежемесячной денежной выплаты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назначении срочной пенсионной выплаты из средств пенсионных накоплений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единовременной выплате средств пенсионных накоплений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lastRenderedPageBreak/>
        <w:t>о выдаче государственного сертификата на МСК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 xml:space="preserve">о распоряжении средствами </w:t>
      </w:r>
      <w:proofErr w:type="gramStart"/>
      <w:r>
        <w:rPr>
          <w:rStyle w:val="ad"/>
          <w:rFonts w:ascii="Arial" w:hAnsi="Arial" w:cs="Arial"/>
          <w:sz w:val="22"/>
          <w:szCs w:val="22"/>
        </w:rPr>
        <w:t>МСК</w:t>
      </w:r>
      <w:proofErr w:type="gramEnd"/>
      <w:r>
        <w:rPr>
          <w:rStyle w:val="ad"/>
          <w:rFonts w:ascii="Arial" w:hAnsi="Arial" w:cs="Arial"/>
          <w:sz w:val="22"/>
          <w:szCs w:val="22"/>
        </w:rPr>
        <w:t xml:space="preserve"> о единовременной выплате из средств МСК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об отказе от формирования накопительной пенсии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переводе средств пенсионных накоплений и (или) выбор инвестиционного портфеля</w:t>
      </w:r>
    </w:p>
    <w:p w:rsidR="00530B41" w:rsidRDefault="00530B41" w:rsidP="00530B41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уведомление ПФР о замене ранее выбранного страховщика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Получить информацию:</w:t>
      </w:r>
    </w:p>
    <w:p w:rsidR="00530B41" w:rsidRDefault="00530B41" w:rsidP="00530B41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пенсионном обеспечении и установленных социальных выплатах</w:t>
      </w:r>
    </w:p>
    <w:p w:rsidR="00530B41" w:rsidRDefault="00530B41" w:rsidP="00530B41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размере (остатке) материнского капитала</w:t>
      </w:r>
    </w:p>
    <w:p w:rsidR="00530B41" w:rsidRDefault="00530B41" w:rsidP="00530B41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о сформированных пенсионных правах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Заказать:</w:t>
      </w:r>
    </w:p>
    <w:p w:rsidR="00530B41" w:rsidRDefault="00530B41" w:rsidP="00530B41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справку о размере пенсии и иных социальных выплатах</w:t>
      </w:r>
    </w:p>
    <w:p w:rsidR="00530B41" w:rsidRDefault="00530B41" w:rsidP="00530B41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выписку из федерального регистра лиц, имеющих право на получение социальной помощи</w:t>
      </w:r>
    </w:p>
    <w:p w:rsidR="00530B41" w:rsidRDefault="00530B41" w:rsidP="00530B41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справку о размере (остатке) материнского капитала</w:t>
      </w:r>
    </w:p>
    <w:p w:rsidR="00530B41" w:rsidRDefault="00530B41" w:rsidP="00530B41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Style w:val="ad"/>
          <w:rFonts w:ascii="Arial" w:hAnsi="Arial" w:cs="Arial"/>
          <w:sz w:val="22"/>
          <w:szCs w:val="22"/>
        </w:rPr>
        <w:t>справку о состоянии индивидуального лицевого счёта</w:t>
      </w:r>
    </w:p>
    <w:p w:rsidR="00530B41" w:rsidRDefault="00530B41" w:rsidP="00530B41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</w:t>
      </w:r>
    </w:p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</w:p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</w:p>
    <w:p w:rsidR="000E1D78" w:rsidRDefault="000E1D78" w:rsidP="00530B41">
      <w:pPr>
        <w:pStyle w:val="1"/>
        <w:rPr>
          <w:rFonts w:ascii="diaria_promedium" w:hAnsi="diaria_promedium" w:cs="Arial"/>
          <w:color w:val="333333"/>
        </w:rPr>
      </w:pPr>
      <w:r w:rsidRPr="000E1D78">
        <w:rPr>
          <w:rFonts w:cs="Arial"/>
          <w:color w:val="333333"/>
        </w:rPr>
        <w:t xml:space="preserve"> 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589597C"/>
    <w:multiLevelType w:val="multilevel"/>
    <w:tmpl w:val="406E0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E53CCB"/>
    <w:multiLevelType w:val="multilevel"/>
    <w:tmpl w:val="035E7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482A81"/>
    <w:multiLevelType w:val="multilevel"/>
    <w:tmpl w:val="A156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76749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30B41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530B4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530B4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styleId="ad">
    <w:name w:val="Emphasis"/>
    <w:basedOn w:val="a0"/>
    <w:uiPriority w:val="20"/>
    <w:qFormat/>
    <w:locked/>
    <w:rsid w:val="00530B41"/>
    <w:rPr>
      <w:i/>
      <w:iCs/>
    </w:rPr>
  </w:style>
  <w:style w:type="character" w:styleId="ae">
    <w:name w:val="Strong"/>
    <w:basedOn w:val="a0"/>
    <w:uiPriority w:val="22"/>
    <w:qFormat/>
    <w:locked/>
    <w:rsid w:val="00530B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92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55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9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55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2016-12-28T10:53:00Z</dcterms:created>
  <dcterms:modified xsi:type="dcterms:W3CDTF">2016-12-28T10:53:00Z</dcterms:modified>
</cp:coreProperties>
</file>