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7D2" w:rsidRDefault="00E537D2" w:rsidP="00E537D2">
      <w:pPr>
        <w:pStyle w:val="3"/>
        <w:jc w:val="center"/>
        <w:rPr>
          <w:rFonts w:ascii="Times New Roman" w:hAnsi="Times New Roman"/>
          <w:b w:val="0"/>
          <w:bCs w:val="0"/>
          <w:iCs/>
          <w:sz w:val="28"/>
          <w:szCs w:val="28"/>
        </w:rPr>
      </w:pPr>
      <w:r>
        <w:rPr>
          <w:noProof/>
        </w:rPr>
        <w:drawing>
          <wp:inline distT="0" distB="0" distL="0" distR="0">
            <wp:extent cx="6572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7D2" w:rsidRPr="00253BFD" w:rsidRDefault="00E537D2" w:rsidP="00E537D2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iCs/>
          <w:color w:val="auto"/>
          <w:sz w:val="28"/>
          <w:szCs w:val="28"/>
        </w:rPr>
        <w:t>АДМИНИСТРАЦИЯ</w:t>
      </w:r>
    </w:p>
    <w:p w:rsidR="00E537D2" w:rsidRPr="00253BFD" w:rsidRDefault="00E537D2" w:rsidP="00E537D2">
      <w:pPr>
        <w:pStyle w:val="3"/>
        <w:jc w:val="center"/>
        <w:rPr>
          <w:rFonts w:ascii="Times New Roman" w:hAnsi="Times New Roman"/>
          <w:bCs w:val="0"/>
          <w:iCs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</w:t>
      </w:r>
    </w:p>
    <w:p w:rsidR="00E537D2" w:rsidRPr="001D2E81" w:rsidRDefault="00E537D2" w:rsidP="001D2E81">
      <w:pPr>
        <w:pStyle w:val="1"/>
        <w:rPr>
          <w:rFonts w:ascii="Times New Roman" w:hAnsi="Times New Roman"/>
          <w:bCs w:val="0"/>
          <w:iCs/>
          <w:color w:val="auto"/>
          <w:sz w:val="28"/>
          <w:szCs w:val="28"/>
        </w:rPr>
      </w:pPr>
      <w:r>
        <w:rPr>
          <w:rFonts w:ascii="Times New Roman" w:hAnsi="Times New Roman"/>
          <w:bCs w:val="0"/>
          <w:iCs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E537D2" w:rsidRDefault="00E537D2" w:rsidP="00E537D2">
      <w:pPr>
        <w:pStyle w:val="2"/>
        <w:jc w:val="center"/>
        <w:rPr>
          <w:rFonts w:ascii="Times New Roman" w:hAnsi="Times New Roman"/>
          <w:bCs w:val="0"/>
          <w:color w:val="auto"/>
          <w:sz w:val="28"/>
          <w:szCs w:val="28"/>
        </w:rPr>
      </w:pPr>
      <w:r w:rsidRPr="00253BFD">
        <w:rPr>
          <w:rFonts w:ascii="Times New Roman" w:hAnsi="Times New Roman"/>
          <w:bCs w:val="0"/>
          <w:color w:val="auto"/>
          <w:sz w:val="28"/>
          <w:szCs w:val="28"/>
        </w:rPr>
        <w:t>ПОСТАНОВЛЕНИЕ</w:t>
      </w:r>
    </w:p>
    <w:p w:rsidR="001D2E81" w:rsidRPr="001D2E81" w:rsidRDefault="001D2E81" w:rsidP="001D2E81">
      <w:pPr>
        <w:rPr>
          <w:lang w:eastAsia="ru-RU"/>
        </w:rPr>
      </w:pPr>
    </w:p>
    <w:p w:rsidR="00E537D2" w:rsidRPr="0053676B" w:rsidRDefault="0053676B" w:rsidP="0053676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01.11</w:t>
      </w:r>
      <w:r w:rsidR="00E537D2">
        <w:rPr>
          <w:rFonts w:ascii="Times New Roman" w:hAnsi="Times New Roman"/>
          <w:b/>
          <w:sz w:val="28"/>
          <w:szCs w:val="28"/>
        </w:rPr>
        <w:t>.2016</w:t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>
        <w:rPr>
          <w:rFonts w:ascii="Times New Roman" w:hAnsi="Times New Roman"/>
          <w:b/>
          <w:sz w:val="28"/>
          <w:szCs w:val="28"/>
        </w:rPr>
        <w:tab/>
      </w:r>
      <w:r w:rsidR="00E537D2" w:rsidRPr="008A1A3E">
        <w:rPr>
          <w:rFonts w:ascii="Times New Roman" w:hAnsi="Times New Roman"/>
          <w:b/>
          <w:sz w:val="28"/>
          <w:szCs w:val="28"/>
        </w:rPr>
        <w:t>№</w:t>
      </w:r>
      <w:r>
        <w:rPr>
          <w:rFonts w:ascii="Times New Roman" w:hAnsi="Times New Roman"/>
          <w:b/>
          <w:sz w:val="28"/>
          <w:szCs w:val="28"/>
        </w:rPr>
        <w:t>705</w:t>
      </w:r>
      <w:proofErr w:type="gramStart"/>
      <w:r w:rsidR="004C5289" w:rsidRPr="0053676B">
        <w:rPr>
          <w:b/>
        </w:rPr>
        <w:fldChar w:fldCharType="begin"/>
      </w:r>
      <w:r w:rsidR="00AA0531" w:rsidRPr="0053676B">
        <w:rPr>
          <w:b/>
        </w:rPr>
        <w:instrText>HYPERLINK "garantf1://8969434.0/"</w:instrText>
      </w:r>
      <w:r w:rsidR="004C5289" w:rsidRPr="0053676B">
        <w:rPr>
          <w:b/>
        </w:rPr>
        <w:fldChar w:fldCharType="separate"/>
      </w:r>
      <w:r w:rsidR="00E537D2" w:rsidRPr="0053676B">
        <w:rPr>
          <w:rStyle w:val="a7"/>
          <w:rFonts w:eastAsiaTheme="minorEastAsia"/>
          <w:b/>
          <w:color w:val="auto"/>
          <w:sz w:val="28"/>
          <w:szCs w:val="28"/>
        </w:rPr>
        <w:br/>
        <w:t>О</w:t>
      </w:r>
      <w:proofErr w:type="gramEnd"/>
      <w:r w:rsidR="00E537D2" w:rsidRPr="0053676B">
        <w:rPr>
          <w:rStyle w:val="a7"/>
          <w:rFonts w:eastAsiaTheme="minorEastAsia"/>
          <w:b/>
          <w:color w:val="auto"/>
          <w:sz w:val="28"/>
          <w:szCs w:val="28"/>
        </w:rPr>
        <w:t>б утверждении Порядка формирования, утверждения и ведения плана-графика закупок товаров, работ, услуг для обеспечения нужд Большеберезниковского муниципального района Республики Мордовия</w:t>
      </w:r>
      <w:r w:rsidR="004C5289" w:rsidRPr="0053676B">
        <w:rPr>
          <w:b/>
        </w:rPr>
        <w:fldChar w:fldCharType="end"/>
      </w:r>
    </w:p>
    <w:p w:rsidR="00E537D2" w:rsidRDefault="00E537D2" w:rsidP="00E537D2">
      <w:pPr>
        <w:pStyle w:val="s1"/>
        <w:ind w:firstLine="708"/>
        <w:jc w:val="both"/>
        <w:rPr>
          <w:sz w:val="28"/>
          <w:szCs w:val="28"/>
        </w:rPr>
      </w:pPr>
      <w:proofErr w:type="gramStart"/>
      <w:r w:rsidRPr="00E537D2">
        <w:rPr>
          <w:sz w:val="28"/>
          <w:szCs w:val="28"/>
        </w:rPr>
        <w:t xml:space="preserve">В соответствии с </w:t>
      </w:r>
      <w:hyperlink r:id="rId5" w:anchor="/document/70353464/entry/215" w:history="1">
        <w:r w:rsidRPr="00E537D2">
          <w:rPr>
            <w:rStyle w:val="a4"/>
            <w:color w:val="auto"/>
            <w:sz w:val="28"/>
            <w:szCs w:val="28"/>
            <w:u w:val="none"/>
          </w:rPr>
          <w:t>частью 5 статьи 21</w:t>
        </w:r>
      </w:hyperlink>
      <w:r w:rsidRPr="00E537D2">
        <w:rPr>
          <w:sz w:val="28"/>
          <w:szCs w:val="28"/>
        </w:rPr>
        <w:t xml:space="preserve"> Федерального закона от 5 апреля 2013 г. N 44-ФЗ "О контрактной системе в сфере закупок товаров, работ, услуг для обеспечения государственных и муниципальных нужд", </w:t>
      </w:r>
      <w:hyperlink r:id="rId6" w:anchor="/document/71067350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постановлением</w:t>
        </w:r>
      </w:hyperlink>
      <w:r w:rsidRPr="00E537D2">
        <w:rPr>
          <w:sz w:val="28"/>
          <w:szCs w:val="28"/>
        </w:rPr>
        <w:t xml:space="preserve"> Правительства Российской Федерации от 5 июня 2015 г. N 554 "О требованиях к формированию, утверждению и </w:t>
      </w:r>
      <w:r w:rsidRPr="00E537D2">
        <w:rPr>
          <w:rStyle w:val="a3"/>
          <w:i w:val="0"/>
          <w:sz w:val="28"/>
          <w:szCs w:val="28"/>
        </w:rPr>
        <w:t>ведению</w:t>
      </w:r>
      <w:r w:rsidRPr="00E537D2">
        <w:rPr>
          <w:i/>
          <w:sz w:val="28"/>
          <w:szCs w:val="28"/>
        </w:rPr>
        <w:t xml:space="preserve"> </w:t>
      </w:r>
      <w:r w:rsidRPr="00E537D2">
        <w:rPr>
          <w:rStyle w:val="a3"/>
          <w:i w:val="0"/>
          <w:sz w:val="28"/>
          <w:szCs w:val="28"/>
        </w:rPr>
        <w:t>плана</w:t>
      </w:r>
      <w:r w:rsidRPr="00E537D2">
        <w:rPr>
          <w:i/>
          <w:sz w:val="28"/>
          <w:szCs w:val="28"/>
        </w:rPr>
        <w:t>-</w:t>
      </w:r>
      <w:r w:rsidRPr="00E537D2">
        <w:rPr>
          <w:rStyle w:val="a3"/>
          <w:i w:val="0"/>
          <w:sz w:val="28"/>
          <w:szCs w:val="28"/>
        </w:rPr>
        <w:t>графика</w:t>
      </w:r>
      <w:r w:rsidRPr="00E537D2">
        <w:rPr>
          <w:sz w:val="28"/>
          <w:szCs w:val="28"/>
        </w:rPr>
        <w:t xml:space="preserve"> закупок товаров, работ, услуг для обеспечения нужд субъекта Российской Федерации</w:t>
      </w:r>
      <w:proofErr w:type="gramEnd"/>
      <w:r w:rsidRPr="00E537D2">
        <w:rPr>
          <w:sz w:val="28"/>
          <w:szCs w:val="28"/>
        </w:rPr>
        <w:t xml:space="preserve"> и муниципальных нужд, а также о требованиях к форме плана-графика закупок товаров, работ, услуг" </w:t>
      </w:r>
      <w:r>
        <w:rPr>
          <w:sz w:val="28"/>
          <w:szCs w:val="28"/>
        </w:rPr>
        <w:t>администрация Большеберезниковского муниципального района</w:t>
      </w:r>
    </w:p>
    <w:p w:rsidR="00E537D2" w:rsidRPr="00E537D2" w:rsidRDefault="00E537D2" w:rsidP="00E537D2">
      <w:pPr>
        <w:pStyle w:val="s1"/>
        <w:jc w:val="center"/>
        <w:rPr>
          <w:b/>
          <w:sz w:val="28"/>
          <w:szCs w:val="28"/>
        </w:rPr>
      </w:pPr>
      <w:r w:rsidRPr="00E537D2">
        <w:rPr>
          <w:b/>
          <w:sz w:val="28"/>
          <w:szCs w:val="28"/>
        </w:rPr>
        <w:t>постановляет:</w:t>
      </w:r>
    </w:p>
    <w:p w:rsidR="00E537D2" w:rsidRPr="00253BFD" w:rsidRDefault="00E537D2" w:rsidP="00E537D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253BFD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7" w:anchor="sub_1000" w:history="1">
        <w:r w:rsidRPr="00253BFD">
          <w:rPr>
            <w:rStyle w:val="a7"/>
            <w:sz w:val="28"/>
            <w:szCs w:val="28"/>
          </w:rPr>
          <w:t>Порядок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формирован</w:t>
      </w:r>
      <w:r>
        <w:rPr>
          <w:rFonts w:ascii="Times New Roman" w:hAnsi="Times New Roman" w:cs="Times New Roman"/>
          <w:sz w:val="28"/>
          <w:szCs w:val="28"/>
        </w:rPr>
        <w:t>ия, утверждения и ведения плана-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графика </w:t>
      </w:r>
      <w:r w:rsidRPr="00253BFD">
        <w:rPr>
          <w:rFonts w:ascii="Times New Roman" w:hAnsi="Times New Roman" w:cs="Times New Roman"/>
          <w:sz w:val="28"/>
          <w:szCs w:val="28"/>
        </w:rPr>
        <w:t xml:space="preserve">закупок товаров, работ, услуг для обеспечения нужд </w:t>
      </w:r>
      <w:r>
        <w:rPr>
          <w:rFonts w:ascii="Times New Roman" w:hAnsi="Times New Roman" w:cs="Times New Roman"/>
          <w:sz w:val="28"/>
          <w:szCs w:val="28"/>
        </w:rPr>
        <w:t>Большеберезниковского муниципального района Республики Мордовия</w:t>
      </w:r>
      <w:r w:rsidRPr="00253BFD">
        <w:rPr>
          <w:rFonts w:ascii="Times New Roman" w:hAnsi="Times New Roman" w:cs="Times New Roman"/>
          <w:sz w:val="28"/>
          <w:szCs w:val="28"/>
        </w:rPr>
        <w:t xml:space="preserve"> (далее - Порядок).</w:t>
      </w:r>
    </w:p>
    <w:p w:rsidR="00E537D2" w:rsidRPr="00253BFD" w:rsidRDefault="00E537D2" w:rsidP="00E537D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253BFD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Заместителю начальника отдела экономического развития, предпринимательства и торговли – контрактному управляющему администрации Маканиной И.В.</w:t>
      </w:r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3BFD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25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настоящий </w:t>
      </w:r>
      <w:hyperlink r:id="rId8" w:anchor="sub_1000" w:history="1">
        <w:r w:rsidRPr="00253BFD">
          <w:rPr>
            <w:rStyle w:val="a7"/>
            <w:sz w:val="28"/>
            <w:szCs w:val="28"/>
          </w:rPr>
          <w:t>Порядок</w:t>
        </w:r>
      </w:hyperlink>
      <w:r w:rsidRPr="00253BFD">
        <w:rPr>
          <w:rFonts w:ascii="Times New Roman" w:hAnsi="Times New Roman" w:cs="Times New Roman"/>
          <w:sz w:val="28"/>
          <w:szCs w:val="28"/>
        </w:rPr>
        <w:t xml:space="preserve"> в единой информационной системе в сфере закупок.</w:t>
      </w:r>
    </w:p>
    <w:p w:rsidR="00E537D2" w:rsidRPr="00253BFD" w:rsidRDefault="00E537D2" w:rsidP="00E537D2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"/>
      <w:bookmarkEnd w:id="1"/>
      <w:r w:rsidRPr="00253BFD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</w:t>
      </w:r>
      <w:r w:rsidR="0053676B">
        <w:rPr>
          <w:rFonts w:ascii="Times New Roman" w:hAnsi="Times New Roman" w:cs="Times New Roman"/>
          <w:sz w:val="28"/>
          <w:szCs w:val="28"/>
        </w:rPr>
        <w:t xml:space="preserve"> в установленные законом сроки</w:t>
      </w:r>
      <w:r w:rsidRPr="00253BFD">
        <w:rPr>
          <w:rFonts w:ascii="Times New Roman" w:hAnsi="Times New Roman" w:cs="Times New Roman"/>
          <w:sz w:val="28"/>
          <w:szCs w:val="28"/>
        </w:rPr>
        <w:t>.</w:t>
      </w:r>
    </w:p>
    <w:bookmarkEnd w:id="2"/>
    <w:tbl>
      <w:tblPr>
        <w:tblW w:w="0" w:type="auto"/>
        <w:tblInd w:w="108" w:type="dxa"/>
        <w:tblLook w:val="04A0"/>
      </w:tblPr>
      <w:tblGrid>
        <w:gridCol w:w="6305"/>
        <w:gridCol w:w="3158"/>
      </w:tblGrid>
      <w:tr w:rsidR="00E537D2" w:rsidRPr="00253BFD" w:rsidTr="0053676B">
        <w:tc>
          <w:tcPr>
            <w:tcW w:w="6305" w:type="dxa"/>
            <w:hideMark/>
          </w:tcPr>
          <w:p w:rsidR="00E537D2" w:rsidRPr="00253BFD" w:rsidRDefault="00E537D2" w:rsidP="00453784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8" w:type="dxa"/>
            <w:hideMark/>
          </w:tcPr>
          <w:p w:rsidR="00E537D2" w:rsidRPr="00253BFD" w:rsidRDefault="00E537D2" w:rsidP="00453784">
            <w:pPr>
              <w:pStyle w:val="a5"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537D2" w:rsidRPr="00482C56" w:rsidRDefault="00E537D2" w:rsidP="00E537D2">
      <w:pPr>
        <w:rPr>
          <w:rFonts w:ascii="Times New Roman" w:hAnsi="Times New Roman" w:cs="Times New Roman"/>
          <w:b/>
          <w:sz w:val="28"/>
          <w:szCs w:val="28"/>
        </w:rPr>
      </w:pPr>
      <w:r w:rsidRPr="00482C56">
        <w:rPr>
          <w:rFonts w:ascii="Times New Roman" w:hAnsi="Times New Roman" w:cs="Times New Roman"/>
          <w:b/>
          <w:sz w:val="28"/>
          <w:szCs w:val="28"/>
        </w:rPr>
        <w:t>Глава администрации</w:t>
      </w:r>
    </w:p>
    <w:p w:rsidR="00E537D2" w:rsidRPr="0053676B" w:rsidRDefault="00E537D2" w:rsidP="0053676B">
      <w:pPr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482C56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r w:rsidRPr="00482C56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482C56">
        <w:rPr>
          <w:rFonts w:ascii="Times New Roman" w:hAnsi="Times New Roman" w:cs="Times New Roman"/>
          <w:b/>
          <w:sz w:val="28"/>
          <w:szCs w:val="28"/>
        </w:rPr>
        <w:t>И.И.Игонов</w:t>
      </w:r>
      <w:proofErr w:type="spellEnd"/>
    </w:p>
    <w:p w:rsidR="00E537D2" w:rsidRPr="0053676B" w:rsidRDefault="00E537D2" w:rsidP="00E537D2">
      <w:pPr>
        <w:pStyle w:val="s3"/>
        <w:jc w:val="right"/>
        <w:rPr>
          <w:rStyle w:val="a3"/>
          <w:b/>
          <w:i w:val="0"/>
          <w:sz w:val="28"/>
          <w:szCs w:val="28"/>
        </w:rPr>
      </w:pPr>
      <w:r w:rsidRPr="0053676B">
        <w:rPr>
          <w:rStyle w:val="a3"/>
          <w:b/>
          <w:i w:val="0"/>
          <w:sz w:val="28"/>
          <w:szCs w:val="28"/>
        </w:rPr>
        <w:lastRenderedPageBreak/>
        <w:t>Приложение</w:t>
      </w:r>
    </w:p>
    <w:p w:rsidR="00E537D2" w:rsidRPr="0053676B" w:rsidRDefault="00E537D2" w:rsidP="00E537D2">
      <w:pPr>
        <w:pStyle w:val="s3"/>
        <w:jc w:val="right"/>
        <w:rPr>
          <w:rStyle w:val="a3"/>
          <w:b/>
          <w:i w:val="0"/>
          <w:sz w:val="28"/>
          <w:szCs w:val="28"/>
        </w:rPr>
      </w:pPr>
      <w:r w:rsidRPr="0053676B">
        <w:rPr>
          <w:rStyle w:val="a3"/>
          <w:b/>
          <w:i w:val="0"/>
          <w:sz w:val="28"/>
          <w:szCs w:val="28"/>
        </w:rPr>
        <w:t>к постановлению администрации</w:t>
      </w:r>
    </w:p>
    <w:p w:rsidR="00E537D2" w:rsidRDefault="0053676B" w:rsidP="00E537D2">
      <w:pPr>
        <w:pStyle w:val="s3"/>
        <w:jc w:val="right"/>
        <w:rPr>
          <w:rStyle w:val="a3"/>
          <w:b/>
          <w:i w:val="0"/>
          <w:sz w:val="28"/>
          <w:szCs w:val="28"/>
        </w:rPr>
      </w:pPr>
      <w:r w:rsidRPr="0053676B">
        <w:rPr>
          <w:rStyle w:val="a3"/>
          <w:b/>
          <w:i w:val="0"/>
          <w:sz w:val="28"/>
          <w:szCs w:val="28"/>
        </w:rPr>
        <w:t>от  01.11.2016 года №705</w:t>
      </w:r>
    </w:p>
    <w:p w:rsidR="0053676B" w:rsidRPr="0053676B" w:rsidRDefault="0053676B" w:rsidP="00E537D2">
      <w:pPr>
        <w:pStyle w:val="s3"/>
        <w:jc w:val="right"/>
        <w:rPr>
          <w:rStyle w:val="a3"/>
          <w:b/>
          <w:i w:val="0"/>
          <w:sz w:val="28"/>
          <w:szCs w:val="28"/>
        </w:rPr>
      </w:pPr>
    </w:p>
    <w:p w:rsidR="00E537D2" w:rsidRPr="00E537D2" w:rsidRDefault="00E537D2" w:rsidP="00E537D2">
      <w:pPr>
        <w:pStyle w:val="s3"/>
        <w:jc w:val="center"/>
        <w:rPr>
          <w:b/>
          <w:sz w:val="28"/>
          <w:szCs w:val="28"/>
        </w:rPr>
      </w:pPr>
      <w:r w:rsidRPr="00E537D2">
        <w:rPr>
          <w:rStyle w:val="a3"/>
          <w:b/>
          <w:i w:val="0"/>
          <w:sz w:val="28"/>
          <w:szCs w:val="28"/>
        </w:rPr>
        <w:t>Порядок</w:t>
      </w:r>
      <w:r w:rsidRPr="00E537D2">
        <w:rPr>
          <w:b/>
          <w:sz w:val="28"/>
          <w:szCs w:val="28"/>
        </w:rPr>
        <w:br/>
        <w:t xml:space="preserve">формирования, утверждения и </w:t>
      </w:r>
      <w:r w:rsidRPr="00E537D2">
        <w:rPr>
          <w:rStyle w:val="a3"/>
          <w:b/>
          <w:i w:val="0"/>
          <w:sz w:val="28"/>
          <w:szCs w:val="28"/>
        </w:rPr>
        <w:t>ведения</w:t>
      </w:r>
      <w:r w:rsidRPr="00E537D2">
        <w:rPr>
          <w:b/>
          <w:sz w:val="28"/>
          <w:szCs w:val="28"/>
        </w:rPr>
        <w:t xml:space="preserve"> </w:t>
      </w:r>
      <w:r w:rsidRPr="00E537D2">
        <w:rPr>
          <w:rStyle w:val="a3"/>
          <w:b/>
          <w:i w:val="0"/>
          <w:sz w:val="28"/>
          <w:szCs w:val="28"/>
        </w:rPr>
        <w:t>плана</w:t>
      </w:r>
      <w:r w:rsidRPr="00E537D2">
        <w:rPr>
          <w:b/>
          <w:sz w:val="28"/>
          <w:szCs w:val="28"/>
        </w:rPr>
        <w:t>-</w:t>
      </w:r>
      <w:r w:rsidRPr="00E537D2">
        <w:rPr>
          <w:rStyle w:val="a3"/>
          <w:b/>
          <w:i w:val="0"/>
          <w:sz w:val="28"/>
          <w:szCs w:val="28"/>
        </w:rPr>
        <w:t>графика</w:t>
      </w:r>
      <w:r w:rsidRPr="00E537D2">
        <w:rPr>
          <w:b/>
          <w:sz w:val="28"/>
          <w:szCs w:val="28"/>
        </w:rPr>
        <w:t xml:space="preserve"> закупок товаров, работ, услуг для обеспечения нужд Большеберезниковского муниципального района Республики </w:t>
      </w:r>
      <w:r w:rsidRPr="00E537D2">
        <w:rPr>
          <w:rStyle w:val="a3"/>
          <w:b/>
          <w:i w:val="0"/>
          <w:sz w:val="28"/>
          <w:szCs w:val="28"/>
        </w:rPr>
        <w:t>Мордовия</w:t>
      </w:r>
      <w:r w:rsidRPr="00E537D2">
        <w:rPr>
          <w:b/>
          <w:sz w:val="28"/>
          <w:szCs w:val="28"/>
        </w:rPr>
        <w:br/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1. </w:t>
      </w:r>
      <w:proofErr w:type="gramStart"/>
      <w:r w:rsidRPr="00E537D2">
        <w:rPr>
          <w:sz w:val="28"/>
          <w:szCs w:val="28"/>
        </w:rPr>
        <w:t xml:space="preserve">Настоящий </w:t>
      </w:r>
      <w:r w:rsidRPr="00E537D2">
        <w:rPr>
          <w:rStyle w:val="a3"/>
          <w:i w:val="0"/>
          <w:sz w:val="28"/>
          <w:szCs w:val="28"/>
        </w:rPr>
        <w:t>Порядок</w:t>
      </w:r>
      <w:r w:rsidRPr="00E537D2">
        <w:rPr>
          <w:sz w:val="28"/>
          <w:szCs w:val="28"/>
        </w:rPr>
        <w:t xml:space="preserve"> разработан в соответствии с </w:t>
      </w:r>
      <w:hyperlink r:id="rId9" w:anchor="/document/7035346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E537D2">
        <w:rPr>
          <w:sz w:val="28"/>
          <w:szCs w:val="28"/>
        </w:rPr>
        <w:t xml:space="preserve"> "О контрактной системе в сфере закупок товаров, работ, услуг для обеспечения государственных и муниципальных нужд" (далее - Федеральный закон), </w:t>
      </w:r>
      <w:hyperlink r:id="rId10" w:anchor="/document/71067350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постановлением</w:t>
        </w:r>
      </w:hyperlink>
      <w:r w:rsidRPr="00E537D2">
        <w:rPr>
          <w:sz w:val="28"/>
          <w:szCs w:val="28"/>
        </w:rPr>
        <w:t xml:space="preserve"> Правительства Российской Федерации от 5 июня 2015 г. N 554 "О требованиях к формированию, утверждению и </w:t>
      </w:r>
      <w:r w:rsidRPr="00E537D2">
        <w:rPr>
          <w:rStyle w:val="a3"/>
          <w:i w:val="0"/>
          <w:sz w:val="28"/>
          <w:szCs w:val="28"/>
        </w:rPr>
        <w:t>ведению</w:t>
      </w:r>
      <w:r w:rsidRPr="00E537D2">
        <w:rPr>
          <w:sz w:val="28"/>
          <w:szCs w:val="28"/>
        </w:rPr>
        <w:t xml:space="preserve"> </w:t>
      </w:r>
      <w:r w:rsidRPr="00E537D2">
        <w:rPr>
          <w:rStyle w:val="a3"/>
          <w:i w:val="0"/>
          <w:sz w:val="28"/>
          <w:szCs w:val="28"/>
        </w:rPr>
        <w:t>плана</w:t>
      </w:r>
      <w:r w:rsidRPr="00E537D2">
        <w:rPr>
          <w:sz w:val="28"/>
          <w:szCs w:val="28"/>
        </w:rPr>
        <w:t>-</w:t>
      </w:r>
      <w:r w:rsidRPr="00E537D2">
        <w:rPr>
          <w:rStyle w:val="a3"/>
          <w:i w:val="0"/>
          <w:sz w:val="28"/>
          <w:szCs w:val="28"/>
        </w:rPr>
        <w:t>графика</w:t>
      </w:r>
      <w:r w:rsidRPr="00E537D2">
        <w:rPr>
          <w:sz w:val="28"/>
          <w:szCs w:val="28"/>
        </w:rPr>
        <w:t xml:space="preserve"> закупок товаров, работ, услуг для обеспечения нужд субъекта Российской Федерации и муниципальных нужд, а также</w:t>
      </w:r>
      <w:proofErr w:type="gramEnd"/>
      <w:r w:rsidRPr="00E537D2">
        <w:rPr>
          <w:sz w:val="28"/>
          <w:szCs w:val="28"/>
        </w:rPr>
        <w:t xml:space="preserve"> о требованиях к форме плана-графика закупок товаров, работ, услуг" и устанавливает процедуру формирования, утверждения и </w:t>
      </w:r>
      <w:r w:rsidRPr="00E537D2">
        <w:rPr>
          <w:rStyle w:val="a3"/>
          <w:i w:val="0"/>
          <w:sz w:val="28"/>
          <w:szCs w:val="28"/>
        </w:rPr>
        <w:t>ведения</w:t>
      </w:r>
      <w:r w:rsidRPr="00E537D2">
        <w:rPr>
          <w:sz w:val="28"/>
          <w:szCs w:val="28"/>
        </w:rPr>
        <w:t xml:space="preserve"> </w:t>
      </w:r>
      <w:r w:rsidRPr="00E537D2">
        <w:rPr>
          <w:rStyle w:val="a3"/>
          <w:i w:val="0"/>
          <w:sz w:val="28"/>
          <w:szCs w:val="28"/>
        </w:rPr>
        <w:t>планов</w:t>
      </w:r>
      <w:r w:rsidRPr="00E537D2">
        <w:rPr>
          <w:sz w:val="28"/>
          <w:szCs w:val="28"/>
        </w:rPr>
        <w:t>-</w:t>
      </w:r>
      <w:r w:rsidRPr="00E537D2">
        <w:rPr>
          <w:rStyle w:val="a3"/>
          <w:i w:val="0"/>
          <w:sz w:val="28"/>
          <w:szCs w:val="28"/>
        </w:rPr>
        <w:t>графиков</w:t>
      </w:r>
      <w:r w:rsidRPr="00E537D2">
        <w:rPr>
          <w:sz w:val="28"/>
          <w:szCs w:val="28"/>
        </w:rPr>
        <w:t xml:space="preserve"> закупок товаров, работ, услуг для обеспечения нужд </w:t>
      </w:r>
      <w:r w:rsidR="00DC0872">
        <w:rPr>
          <w:sz w:val="28"/>
          <w:szCs w:val="28"/>
        </w:rPr>
        <w:t xml:space="preserve">Большеберезниковского муниципального района </w:t>
      </w:r>
      <w:r w:rsidRPr="00E537D2">
        <w:rPr>
          <w:sz w:val="28"/>
          <w:szCs w:val="28"/>
        </w:rPr>
        <w:t xml:space="preserve">Республики </w:t>
      </w:r>
      <w:r w:rsidRPr="00E537D2">
        <w:rPr>
          <w:rStyle w:val="a3"/>
          <w:i w:val="0"/>
          <w:sz w:val="28"/>
          <w:szCs w:val="28"/>
        </w:rPr>
        <w:t>Мордовия</w:t>
      </w:r>
      <w:r w:rsidRPr="00E537D2">
        <w:rPr>
          <w:sz w:val="28"/>
          <w:szCs w:val="28"/>
        </w:rPr>
        <w:t xml:space="preserve"> (далее - планы-графики закупок).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2. Планы-графики закупок утверждаются в течение 10 рабочих дней следующими заказчиками:</w:t>
      </w:r>
    </w:p>
    <w:p w:rsidR="00E537D2" w:rsidRPr="00E537D2" w:rsidRDefault="00DC0872" w:rsidP="00E537D2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а) муниципальными</w:t>
      </w:r>
      <w:r w:rsidR="00E537D2" w:rsidRPr="00E537D2">
        <w:rPr>
          <w:sz w:val="28"/>
          <w:szCs w:val="28"/>
        </w:rPr>
        <w:t xml:space="preserve"> заказчиками, действующими от имени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="00E537D2" w:rsidRPr="00E537D2">
        <w:rPr>
          <w:sz w:val="28"/>
          <w:szCs w:val="28"/>
        </w:rPr>
        <w:t>Республик</w:t>
      </w:r>
      <w:r>
        <w:rPr>
          <w:sz w:val="28"/>
          <w:szCs w:val="28"/>
        </w:rPr>
        <w:t>и Мордовия (далее - муниципальный</w:t>
      </w:r>
      <w:r w:rsidR="00E537D2" w:rsidRPr="00E537D2">
        <w:rPr>
          <w:sz w:val="28"/>
          <w:szCs w:val="28"/>
        </w:rPr>
        <w:t xml:space="preserve"> заказчик), - со дня доведения до с</w:t>
      </w:r>
      <w:r>
        <w:rPr>
          <w:sz w:val="28"/>
          <w:szCs w:val="28"/>
        </w:rPr>
        <w:t>оответствующего муниципального</w:t>
      </w:r>
      <w:r w:rsidR="00E537D2" w:rsidRPr="00E537D2">
        <w:rPr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</w:t>
      </w:r>
      <w:hyperlink r:id="rId11" w:anchor="/document/12112604/entry/0" w:history="1">
        <w:r w:rsidR="00E537D2" w:rsidRPr="00E537D2">
          <w:rPr>
            <w:rStyle w:val="a4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="00E537D2" w:rsidRPr="00E537D2">
        <w:rPr>
          <w:sz w:val="28"/>
          <w:szCs w:val="28"/>
        </w:rPr>
        <w:t xml:space="preserve"> Российской Федерации;</w:t>
      </w:r>
    </w:p>
    <w:p w:rsidR="00E537D2" w:rsidRPr="00E537D2" w:rsidRDefault="00DC0872" w:rsidP="00E537D2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>б) муниципальными</w:t>
      </w:r>
      <w:r w:rsidR="00E537D2" w:rsidRPr="00E537D2">
        <w:rPr>
          <w:sz w:val="28"/>
          <w:szCs w:val="28"/>
        </w:rPr>
        <w:t xml:space="preserve"> бюджетными учреждениями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="00E537D2" w:rsidRPr="00E537D2">
        <w:rPr>
          <w:sz w:val="28"/>
          <w:szCs w:val="28"/>
        </w:rPr>
        <w:t xml:space="preserve">Республики Мордовия, за исключением закупок, осуществляемых в соответствии с </w:t>
      </w:r>
      <w:hyperlink r:id="rId12" w:anchor="/document/70353464/entry/152" w:history="1">
        <w:r w:rsidR="00E537D2" w:rsidRPr="00E537D2">
          <w:rPr>
            <w:rStyle w:val="a4"/>
            <w:color w:val="auto"/>
            <w:sz w:val="28"/>
            <w:szCs w:val="28"/>
            <w:u w:val="none"/>
          </w:rPr>
          <w:t>частями 2</w:t>
        </w:r>
      </w:hyperlink>
      <w:r w:rsidR="00E537D2" w:rsidRPr="00E537D2">
        <w:rPr>
          <w:sz w:val="28"/>
          <w:szCs w:val="28"/>
        </w:rPr>
        <w:t xml:space="preserve"> и </w:t>
      </w:r>
      <w:hyperlink r:id="rId13" w:anchor="/document/70353464/entry/156" w:history="1">
        <w:r w:rsidR="00E537D2" w:rsidRPr="00E537D2">
          <w:rPr>
            <w:rStyle w:val="a4"/>
            <w:color w:val="auto"/>
            <w:sz w:val="28"/>
            <w:szCs w:val="28"/>
            <w:u w:val="none"/>
          </w:rPr>
          <w:t>6 статьи 15</w:t>
        </w:r>
      </w:hyperlink>
      <w:r w:rsidR="00E537D2" w:rsidRPr="00E537D2">
        <w:rPr>
          <w:sz w:val="28"/>
          <w:szCs w:val="28"/>
        </w:rPr>
        <w:t xml:space="preserve"> Федерального закона, - со дня утверждения планов финансово-хозяйственной деятельности;</w:t>
      </w:r>
    </w:p>
    <w:p w:rsidR="00E537D2" w:rsidRPr="00E537D2" w:rsidRDefault="00DC0872" w:rsidP="00E537D2">
      <w:pPr>
        <w:pStyle w:val="s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в) муниципальными</w:t>
      </w:r>
      <w:r w:rsidR="00E537D2" w:rsidRPr="00E537D2">
        <w:rPr>
          <w:sz w:val="28"/>
          <w:szCs w:val="28"/>
        </w:rPr>
        <w:t xml:space="preserve"> автономными учреждениями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="00E537D2" w:rsidRPr="00E537D2">
        <w:rPr>
          <w:sz w:val="28"/>
          <w:szCs w:val="28"/>
        </w:rPr>
        <w:t xml:space="preserve">Республики Мордовия, </w:t>
      </w:r>
      <w:r>
        <w:rPr>
          <w:sz w:val="28"/>
          <w:szCs w:val="28"/>
        </w:rPr>
        <w:t>муниципальными</w:t>
      </w:r>
      <w:r w:rsidR="00E537D2" w:rsidRPr="00E537D2">
        <w:rPr>
          <w:sz w:val="28"/>
          <w:szCs w:val="28"/>
        </w:rPr>
        <w:t xml:space="preserve"> унитарными предприятиями</w:t>
      </w:r>
      <w:r w:rsidRPr="00DC0872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Большеберезниковского муниципального района</w:t>
      </w:r>
      <w:r w:rsidR="00E537D2" w:rsidRPr="00E537D2">
        <w:rPr>
          <w:sz w:val="28"/>
          <w:szCs w:val="28"/>
        </w:rPr>
        <w:t xml:space="preserve"> Республики Мордовия в случае, предусмотренном </w:t>
      </w:r>
      <w:hyperlink r:id="rId14" w:anchor="/document/70353464/entry/154" w:history="1">
        <w:r w:rsidR="00E537D2" w:rsidRPr="00E537D2">
          <w:rPr>
            <w:rStyle w:val="a4"/>
            <w:color w:val="auto"/>
            <w:sz w:val="28"/>
            <w:szCs w:val="28"/>
            <w:u w:val="none"/>
          </w:rPr>
          <w:t>частью 4 статьи 15</w:t>
        </w:r>
      </w:hyperlink>
      <w:r w:rsidR="00E537D2" w:rsidRPr="00E537D2">
        <w:rPr>
          <w:sz w:val="28"/>
          <w:szCs w:val="28"/>
        </w:rPr>
        <w:t xml:space="preserve"> </w:t>
      </w:r>
      <w:r w:rsidR="00E537D2" w:rsidRPr="00E537D2">
        <w:rPr>
          <w:sz w:val="28"/>
          <w:szCs w:val="28"/>
        </w:rPr>
        <w:lastRenderedPageBreak/>
        <w:t xml:space="preserve">Федерального закона, - со дня заключения соглашений о предоставлении субсидий на осуществление капитальных вложений в объекты капитального </w:t>
      </w:r>
      <w:r>
        <w:rPr>
          <w:sz w:val="28"/>
          <w:szCs w:val="28"/>
        </w:rPr>
        <w:t>строительства муниципальной</w:t>
      </w:r>
      <w:r w:rsidR="00E537D2" w:rsidRPr="00E537D2">
        <w:rPr>
          <w:sz w:val="28"/>
          <w:szCs w:val="28"/>
        </w:rPr>
        <w:t xml:space="preserve"> собственности</w:t>
      </w:r>
      <w:r w:rsidRPr="00DC087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Большеберезниковского муниципального района </w:t>
      </w:r>
      <w:r w:rsidR="00E537D2" w:rsidRPr="00E537D2">
        <w:rPr>
          <w:sz w:val="28"/>
          <w:szCs w:val="28"/>
        </w:rPr>
        <w:t xml:space="preserve"> Республики Мордовия, или приобретение объектов недвижи</w:t>
      </w:r>
      <w:r>
        <w:rPr>
          <w:sz w:val="28"/>
          <w:szCs w:val="28"/>
        </w:rPr>
        <w:t>мого имущества в муниципальную</w:t>
      </w:r>
      <w:r w:rsidR="00E537D2" w:rsidRPr="00E537D2">
        <w:rPr>
          <w:sz w:val="28"/>
          <w:szCs w:val="28"/>
        </w:rPr>
        <w:t xml:space="preserve"> собственность</w:t>
      </w:r>
      <w:r w:rsidRPr="00DC0872">
        <w:rPr>
          <w:sz w:val="28"/>
          <w:szCs w:val="28"/>
        </w:rPr>
        <w:t xml:space="preserve"> </w:t>
      </w:r>
      <w:r>
        <w:rPr>
          <w:sz w:val="28"/>
          <w:szCs w:val="28"/>
        </w:rPr>
        <w:t>Большеберезниковского муниципального района</w:t>
      </w:r>
      <w:r w:rsidR="00E537D2" w:rsidRPr="00E537D2">
        <w:rPr>
          <w:sz w:val="28"/>
          <w:szCs w:val="28"/>
        </w:rPr>
        <w:t xml:space="preserve"> Республики</w:t>
      </w:r>
      <w:proofErr w:type="gramEnd"/>
      <w:r w:rsidR="00E537D2" w:rsidRPr="00E537D2">
        <w:rPr>
          <w:sz w:val="28"/>
          <w:szCs w:val="28"/>
        </w:rPr>
        <w:t xml:space="preserve"> Мордовия (далее - субсидии). При этом в план-график закупок включаются только закупки, которые планируется осуществлять за счет субсидий;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proofErr w:type="gramStart"/>
      <w:r w:rsidRPr="00E537D2">
        <w:rPr>
          <w:sz w:val="28"/>
          <w:szCs w:val="28"/>
        </w:rPr>
        <w:t xml:space="preserve">г) </w:t>
      </w:r>
      <w:r w:rsidR="00DC0872">
        <w:rPr>
          <w:sz w:val="28"/>
          <w:szCs w:val="28"/>
        </w:rPr>
        <w:t>муниципальными</w:t>
      </w:r>
      <w:r w:rsidRPr="00E537D2">
        <w:rPr>
          <w:sz w:val="28"/>
          <w:szCs w:val="28"/>
        </w:rPr>
        <w:t xml:space="preserve"> бюджетными, автономными учреждениями</w:t>
      </w:r>
      <w:r w:rsidR="00DC0872" w:rsidRPr="00DC087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>Большеберезниковского муниципального района</w:t>
      </w:r>
      <w:r w:rsidRPr="00E537D2">
        <w:rPr>
          <w:sz w:val="28"/>
          <w:szCs w:val="28"/>
        </w:rPr>
        <w:t xml:space="preserve"> Республики Мордовия, </w:t>
      </w:r>
      <w:r w:rsidR="00DC0872">
        <w:rPr>
          <w:sz w:val="28"/>
          <w:szCs w:val="28"/>
        </w:rPr>
        <w:t>муниципальными</w:t>
      </w:r>
      <w:r w:rsidRPr="00E537D2">
        <w:rPr>
          <w:sz w:val="28"/>
          <w:szCs w:val="28"/>
        </w:rPr>
        <w:t xml:space="preserve"> унитарными предприятиями</w:t>
      </w:r>
      <w:r w:rsidR="00DC0872" w:rsidRPr="00DC087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>Большеберезниковского муниципального района</w:t>
      </w:r>
      <w:r w:rsidRPr="00E537D2">
        <w:rPr>
          <w:sz w:val="28"/>
          <w:szCs w:val="28"/>
        </w:rPr>
        <w:t xml:space="preserve"> Республики Мордовия, осуществляющими закупки в рамках переданных им  органами</w:t>
      </w:r>
      <w:r w:rsidR="00DC0872">
        <w:rPr>
          <w:sz w:val="28"/>
          <w:szCs w:val="28"/>
        </w:rPr>
        <w:t xml:space="preserve"> местного самоуправления</w:t>
      </w:r>
      <w:r w:rsidR="00DC0872" w:rsidRPr="00DC087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 xml:space="preserve">Большеберезниковского муниципального района </w:t>
      </w:r>
      <w:r w:rsidRPr="00E537D2">
        <w:rPr>
          <w:sz w:val="28"/>
          <w:szCs w:val="28"/>
        </w:rPr>
        <w:t xml:space="preserve"> Республики Мордо</w:t>
      </w:r>
      <w:r w:rsidR="00DC0872">
        <w:rPr>
          <w:sz w:val="28"/>
          <w:szCs w:val="28"/>
        </w:rPr>
        <w:t>вия, полномочий муниципального</w:t>
      </w:r>
      <w:r w:rsidRPr="00E537D2">
        <w:rPr>
          <w:sz w:val="28"/>
          <w:szCs w:val="28"/>
        </w:rPr>
        <w:t xml:space="preserve"> заказчика по заключению и исполнению от имени </w:t>
      </w:r>
      <w:r w:rsidR="00DC0872">
        <w:rPr>
          <w:sz w:val="28"/>
          <w:szCs w:val="28"/>
        </w:rPr>
        <w:t xml:space="preserve">Большеберезниковского муниципального района </w:t>
      </w:r>
      <w:r w:rsidRPr="00E537D2">
        <w:rPr>
          <w:sz w:val="28"/>
          <w:szCs w:val="28"/>
        </w:rPr>
        <w:t>Рес</w:t>
      </w:r>
      <w:r w:rsidR="00DC0872">
        <w:rPr>
          <w:sz w:val="28"/>
          <w:szCs w:val="28"/>
        </w:rPr>
        <w:t>публики Мордовия муниципальных</w:t>
      </w:r>
      <w:r w:rsidRPr="00E537D2">
        <w:rPr>
          <w:sz w:val="28"/>
          <w:szCs w:val="28"/>
        </w:rPr>
        <w:t xml:space="preserve"> контрактов от лица указанных органов, в случаях, предусмотренных </w:t>
      </w:r>
      <w:hyperlink r:id="rId15" w:anchor="/document/70353464/entry/156" w:history="1">
        <w:r w:rsidRPr="00E537D2">
          <w:rPr>
            <w:rStyle w:val="a4"/>
            <w:color w:val="auto"/>
            <w:sz w:val="28"/>
            <w:szCs w:val="28"/>
            <w:u w:val="none"/>
          </w:rPr>
          <w:t>частью 6 статьи 15</w:t>
        </w:r>
      </w:hyperlink>
      <w:r w:rsidRPr="00E537D2">
        <w:rPr>
          <w:sz w:val="28"/>
          <w:szCs w:val="28"/>
        </w:rPr>
        <w:t xml:space="preserve"> Федерального</w:t>
      </w:r>
      <w:proofErr w:type="gramEnd"/>
      <w:r w:rsidRPr="00E537D2">
        <w:rPr>
          <w:sz w:val="28"/>
          <w:szCs w:val="28"/>
        </w:rPr>
        <w:t xml:space="preserve"> закона, - со дня доведения на соответствующий лицевой счет по переданным полномочиям объема прав в денежном выражении на принятие и (или) исполнение обязательств в соответствии с </w:t>
      </w:r>
      <w:hyperlink r:id="rId16" w:anchor="/document/1211260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Pr="00E537D2">
        <w:rPr>
          <w:sz w:val="28"/>
          <w:szCs w:val="28"/>
        </w:rPr>
        <w:t xml:space="preserve"> Российской Федерации.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3. Планы-графики закупок формируются заказчиками, указанными в </w:t>
      </w:r>
      <w:hyperlink r:id="rId17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пункте 2</w:t>
        </w:r>
      </w:hyperlink>
      <w:r w:rsidRPr="00E537D2">
        <w:rPr>
          <w:sz w:val="28"/>
          <w:szCs w:val="28"/>
        </w:rPr>
        <w:t xml:space="preserve"> настоящего Порядка, ежегодно на очередной финансовый год в соответствии с планом закупок с учетом следующих положений: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а) заказчики, указанные в </w:t>
      </w:r>
      <w:hyperlink r:id="rId18" w:anchor="/document/9069432/entry/1021" w:history="1">
        <w:r w:rsidRPr="00E537D2">
          <w:rPr>
            <w:rStyle w:val="a4"/>
            <w:color w:val="auto"/>
            <w:sz w:val="28"/>
            <w:szCs w:val="28"/>
            <w:u w:val="none"/>
          </w:rPr>
          <w:t>подпункте "а" пункта 2</w:t>
        </w:r>
      </w:hyperlink>
      <w:r w:rsidRPr="00E537D2">
        <w:rPr>
          <w:sz w:val="28"/>
          <w:szCs w:val="28"/>
        </w:rPr>
        <w:t xml:space="preserve"> настоящего Порядка, - в сроки, установленные главными распорядителями средств бюджета </w:t>
      </w:r>
      <w:r w:rsidR="00DC0872">
        <w:rPr>
          <w:sz w:val="28"/>
          <w:szCs w:val="28"/>
        </w:rPr>
        <w:t xml:space="preserve">Большеберезниковского муниципального района </w:t>
      </w:r>
      <w:r w:rsidRPr="00E537D2">
        <w:rPr>
          <w:sz w:val="28"/>
          <w:szCs w:val="28"/>
        </w:rPr>
        <w:t>Республики Мордовия, но не позднее 25 декабря текущего года: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формируют планы-графики закупок после внесения проекта </w:t>
      </w:r>
      <w:r w:rsidR="00DC0872">
        <w:rPr>
          <w:sz w:val="28"/>
          <w:szCs w:val="28"/>
        </w:rPr>
        <w:t>решения Совета депутатов о бюджете</w:t>
      </w:r>
      <w:r w:rsidRPr="00E537D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 xml:space="preserve">Большеберезниковского муниципального района </w:t>
      </w:r>
      <w:r w:rsidRPr="00E537D2">
        <w:rPr>
          <w:sz w:val="28"/>
          <w:szCs w:val="28"/>
        </w:rPr>
        <w:t xml:space="preserve">на очередной финансовый год и плановый период (далее - проект </w:t>
      </w:r>
      <w:r w:rsidR="00DC0872">
        <w:rPr>
          <w:sz w:val="28"/>
          <w:szCs w:val="28"/>
        </w:rPr>
        <w:t>решения</w:t>
      </w:r>
      <w:r w:rsidRPr="00E537D2">
        <w:rPr>
          <w:sz w:val="28"/>
          <w:szCs w:val="28"/>
        </w:rPr>
        <w:t xml:space="preserve"> о бюджете) на рассмотрение </w:t>
      </w:r>
      <w:r w:rsidR="00DC0872">
        <w:rPr>
          <w:sz w:val="28"/>
          <w:szCs w:val="28"/>
        </w:rPr>
        <w:t>Совету депутатов Большеберезниковского муниципального района</w:t>
      </w:r>
      <w:r w:rsidRPr="00E537D2">
        <w:rPr>
          <w:sz w:val="28"/>
          <w:szCs w:val="28"/>
        </w:rPr>
        <w:t>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уточняют, при необходимости, сформированные планы-графики закупок и после доведения до соответствующего </w:t>
      </w:r>
      <w:r w:rsidR="00DC0872">
        <w:rPr>
          <w:sz w:val="28"/>
          <w:szCs w:val="28"/>
        </w:rPr>
        <w:t>муниципального</w:t>
      </w:r>
      <w:r w:rsidRPr="00E537D2">
        <w:rPr>
          <w:sz w:val="28"/>
          <w:szCs w:val="28"/>
        </w:rPr>
        <w:t xml:space="preserve"> заказчика объема прав в денежном выражении на принятие и (или) исполнение обязательств в соответствии с </w:t>
      </w:r>
      <w:hyperlink r:id="rId19" w:anchor="/document/1211260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Pr="00E537D2">
        <w:rPr>
          <w:sz w:val="28"/>
          <w:szCs w:val="28"/>
        </w:rPr>
        <w:t xml:space="preserve"> Российской Федерации утверждают в срок, установленный </w:t>
      </w:r>
      <w:hyperlink r:id="rId20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пунктом 2</w:t>
        </w:r>
      </w:hyperlink>
      <w:r w:rsidRPr="00E537D2">
        <w:rPr>
          <w:sz w:val="28"/>
          <w:szCs w:val="28"/>
        </w:rPr>
        <w:t xml:space="preserve"> настоящего Порядка, сформированные планы-графики закупок;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lastRenderedPageBreak/>
        <w:t xml:space="preserve">б) заказчики, указанные в </w:t>
      </w:r>
      <w:hyperlink r:id="rId21" w:anchor="/document/9069432/entry/1022" w:history="1">
        <w:r w:rsidRPr="00E537D2">
          <w:rPr>
            <w:rStyle w:val="a4"/>
            <w:color w:val="auto"/>
            <w:sz w:val="28"/>
            <w:szCs w:val="28"/>
            <w:u w:val="none"/>
          </w:rPr>
          <w:t>подпункте "б" пункта 2</w:t>
        </w:r>
      </w:hyperlink>
      <w:r w:rsidRPr="00E537D2">
        <w:rPr>
          <w:sz w:val="28"/>
          <w:szCs w:val="28"/>
        </w:rPr>
        <w:t xml:space="preserve"> настоящего Порядка, - в сроки, установленные органами, осуществляющими функции и полномочия их учредителя, но не позднее 25 декабря текущего года: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формируют планы-графики закупок после внесения проекта </w:t>
      </w:r>
      <w:r w:rsidR="00DC0872">
        <w:rPr>
          <w:sz w:val="28"/>
          <w:szCs w:val="28"/>
        </w:rPr>
        <w:t>решения</w:t>
      </w:r>
      <w:r w:rsidRPr="00E537D2">
        <w:rPr>
          <w:sz w:val="28"/>
          <w:szCs w:val="28"/>
        </w:rPr>
        <w:t xml:space="preserve"> о бюджете на рассмотрение </w:t>
      </w:r>
      <w:r w:rsidR="00DC0872">
        <w:rPr>
          <w:sz w:val="28"/>
          <w:szCs w:val="28"/>
        </w:rPr>
        <w:t>Совета депутатов Большеберезниковского муниципального района</w:t>
      </w:r>
      <w:r w:rsidRPr="00E537D2">
        <w:rPr>
          <w:sz w:val="28"/>
          <w:szCs w:val="28"/>
        </w:rPr>
        <w:t>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уточняют, при необходимости, сформированные планы-графики закупок и после утверждения планов финансово-хозяйственной деятельности утверждают в срок, установленный </w:t>
      </w:r>
      <w:hyperlink r:id="rId22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пунктом 2</w:t>
        </w:r>
      </w:hyperlink>
      <w:r w:rsidRPr="00E537D2">
        <w:rPr>
          <w:sz w:val="28"/>
          <w:szCs w:val="28"/>
        </w:rPr>
        <w:t xml:space="preserve"> настоящего Порядка, сформированные планы-графики закупок;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в) заказчики, указанные в </w:t>
      </w:r>
      <w:hyperlink r:id="rId23" w:anchor="/document/9069432/entry/1023" w:history="1">
        <w:r w:rsidRPr="00E537D2">
          <w:rPr>
            <w:rStyle w:val="a4"/>
            <w:color w:val="auto"/>
            <w:sz w:val="28"/>
            <w:szCs w:val="28"/>
            <w:u w:val="none"/>
          </w:rPr>
          <w:t>подпункте "в" пункта 2</w:t>
        </w:r>
      </w:hyperlink>
      <w:r w:rsidRPr="00E537D2">
        <w:rPr>
          <w:sz w:val="28"/>
          <w:szCs w:val="28"/>
        </w:rPr>
        <w:t xml:space="preserve"> настоящего Порядка: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формируют планы-графики закупок после внесения проекта </w:t>
      </w:r>
      <w:r w:rsidR="00DC0872">
        <w:rPr>
          <w:sz w:val="28"/>
          <w:szCs w:val="28"/>
        </w:rPr>
        <w:t>решения</w:t>
      </w:r>
      <w:r w:rsidRPr="00E537D2">
        <w:rPr>
          <w:sz w:val="28"/>
          <w:szCs w:val="28"/>
        </w:rPr>
        <w:t xml:space="preserve"> о бюджете на рассмотрение</w:t>
      </w:r>
      <w:r w:rsidR="00DC0872" w:rsidRPr="00DC087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>Совета депутатов Большеберезниковского муниципального района</w:t>
      </w:r>
      <w:r w:rsidRPr="00E537D2">
        <w:rPr>
          <w:sz w:val="28"/>
          <w:szCs w:val="28"/>
        </w:rPr>
        <w:t>, но не позднее 25 декабря текущего года;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утверждают планы-графики закупок после их уточнения (при необходимости) и заключения соглашений о предоставлении субсидий;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г) заказчики, указанные в </w:t>
      </w:r>
      <w:hyperlink r:id="rId24" w:anchor="/document/9069432/entry/1024" w:history="1">
        <w:r w:rsidRPr="00E537D2">
          <w:rPr>
            <w:rStyle w:val="a4"/>
            <w:color w:val="auto"/>
            <w:sz w:val="28"/>
            <w:szCs w:val="28"/>
            <w:u w:val="none"/>
          </w:rPr>
          <w:t>подпункте "г" пункта 2</w:t>
        </w:r>
      </w:hyperlink>
      <w:r w:rsidRPr="00E537D2">
        <w:rPr>
          <w:sz w:val="28"/>
          <w:szCs w:val="28"/>
        </w:rPr>
        <w:t xml:space="preserve"> настоящего Порядка: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формируют планы-графики закупок после внесения проекта </w:t>
      </w:r>
      <w:r w:rsidR="00DC0872">
        <w:rPr>
          <w:sz w:val="28"/>
          <w:szCs w:val="28"/>
        </w:rPr>
        <w:t>решения</w:t>
      </w:r>
      <w:r w:rsidRPr="00E537D2">
        <w:rPr>
          <w:sz w:val="28"/>
          <w:szCs w:val="28"/>
        </w:rPr>
        <w:t xml:space="preserve"> о бюджете на рассмотрение</w:t>
      </w:r>
      <w:r w:rsidR="00DC0872" w:rsidRPr="00DC0872">
        <w:rPr>
          <w:sz w:val="28"/>
          <w:szCs w:val="28"/>
        </w:rPr>
        <w:t xml:space="preserve"> </w:t>
      </w:r>
      <w:r w:rsidR="00DC0872">
        <w:rPr>
          <w:sz w:val="28"/>
          <w:szCs w:val="28"/>
        </w:rPr>
        <w:t>Совета депутатов Большеберезниковского муниципального района</w:t>
      </w:r>
      <w:r w:rsidRPr="00E537D2">
        <w:rPr>
          <w:sz w:val="28"/>
          <w:szCs w:val="28"/>
        </w:rPr>
        <w:t>, но не позднее 25 декабря текущего года;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утверждают планы-графики закупок после их уточнения (при необходимости) и заключения соглашений о передаче указанным юридическим лицам соответствующими </w:t>
      </w:r>
      <w:r w:rsidR="00DC0872">
        <w:rPr>
          <w:sz w:val="28"/>
          <w:szCs w:val="28"/>
        </w:rPr>
        <w:t>органами местного самоуправления Большеберезниковского муниципального района</w:t>
      </w:r>
      <w:r w:rsidRPr="00E537D2">
        <w:rPr>
          <w:sz w:val="28"/>
          <w:szCs w:val="28"/>
        </w:rPr>
        <w:t xml:space="preserve">, являющимися </w:t>
      </w:r>
      <w:r w:rsidR="00DC0872">
        <w:rPr>
          <w:sz w:val="28"/>
          <w:szCs w:val="28"/>
        </w:rPr>
        <w:t>муниципальными</w:t>
      </w:r>
      <w:r w:rsidRPr="00E537D2">
        <w:rPr>
          <w:sz w:val="28"/>
          <w:szCs w:val="28"/>
        </w:rPr>
        <w:t xml:space="preserve"> заказчиками, полномочий </w:t>
      </w:r>
      <w:r w:rsidR="006B56CC">
        <w:rPr>
          <w:sz w:val="28"/>
          <w:szCs w:val="28"/>
        </w:rPr>
        <w:t>муниципального</w:t>
      </w:r>
      <w:r w:rsidRPr="00E537D2">
        <w:rPr>
          <w:sz w:val="28"/>
          <w:szCs w:val="28"/>
        </w:rPr>
        <w:t xml:space="preserve"> заказчика на заключение и исполнение </w:t>
      </w:r>
      <w:r w:rsidR="006B56CC">
        <w:rPr>
          <w:sz w:val="28"/>
          <w:szCs w:val="28"/>
        </w:rPr>
        <w:t>муниципальных</w:t>
      </w:r>
      <w:r w:rsidRPr="00E537D2">
        <w:rPr>
          <w:sz w:val="28"/>
          <w:szCs w:val="28"/>
        </w:rPr>
        <w:t xml:space="preserve"> контрактов от лица указанных органов.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4. Формирование, утверждение и </w:t>
      </w:r>
      <w:r w:rsidRPr="00E537D2">
        <w:rPr>
          <w:rStyle w:val="a3"/>
          <w:i w:val="0"/>
          <w:sz w:val="28"/>
          <w:szCs w:val="28"/>
        </w:rPr>
        <w:t>ведение</w:t>
      </w:r>
      <w:r w:rsidRPr="00E537D2">
        <w:rPr>
          <w:sz w:val="28"/>
          <w:szCs w:val="28"/>
        </w:rPr>
        <w:t xml:space="preserve"> </w:t>
      </w:r>
      <w:r w:rsidRPr="00E537D2">
        <w:rPr>
          <w:rStyle w:val="a3"/>
          <w:i w:val="0"/>
          <w:sz w:val="28"/>
          <w:szCs w:val="28"/>
        </w:rPr>
        <w:t>планов</w:t>
      </w:r>
      <w:r w:rsidRPr="00E537D2">
        <w:rPr>
          <w:sz w:val="28"/>
          <w:szCs w:val="28"/>
        </w:rPr>
        <w:t>-</w:t>
      </w:r>
      <w:r w:rsidRPr="00E537D2">
        <w:rPr>
          <w:rStyle w:val="a3"/>
          <w:i w:val="0"/>
          <w:sz w:val="28"/>
          <w:szCs w:val="28"/>
        </w:rPr>
        <w:t>графиков</w:t>
      </w:r>
      <w:r w:rsidRPr="00E537D2">
        <w:rPr>
          <w:sz w:val="28"/>
          <w:szCs w:val="28"/>
        </w:rPr>
        <w:t xml:space="preserve"> закупок заказчиками, указанными в </w:t>
      </w:r>
      <w:hyperlink r:id="rId25" w:anchor="/document/9069432/entry/1024" w:history="1">
        <w:r w:rsidRPr="00E537D2">
          <w:rPr>
            <w:rStyle w:val="a4"/>
            <w:color w:val="auto"/>
            <w:sz w:val="28"/>
            <w:szCs w:val="28"/>
            <w:u w:val="none"/>
          </w:rPr>
          <w:t>подпункте "г" пункта 2</w:t>
        </w:r>
      </w:hyperlink>
      <w:r w:rsidRPr="00E537D2">
        <w:rPr>
          <w:sz w:val="28"/>
          <w:szCs w:val="28"/>
        </w:rPr>
        <w:t xml:space="preserve"> настоящего </w:t>
      </w:r>
      <w:r w:rsidRPr="00E537D2">
        <w:rPr>
          <w:rStyle w:val="a3"/>
          <w:i w:val="0"/>
          <w:sz w:val="28"/>
          <w:szCs w:val="28"/>
        </w:rPr>
        <w:t>Порядка</w:t>
      </w:r>
      <w:r w:rsidRPr="00E537D2">
        <w:rPr>
          <w:sz w:val="28"/>
          <w:szCs w:val="28"/>
        </w:rPr>
        <w:t xml:space="preserve">, осуществляется от лица соответствующих органов </w:t>
      </w:r>
      <w:r w:rsidR="006B56CC">
        <w:rPr>
          <w:sz w:val="28"/>
          <w:szCs w:val="28"/>
        </w:rPr>
        <w:t>местного самоуправления</w:t>
      </w:r>
      <w:r w:rsidR="006B56CC" w:rsidRPr="006B56CC">
        <w:rPr>
          <w:sz w:val="28"/>
          <w:szCs w:val="28"/>
        </w:rPr>
        <w:t xml:space="preserve"> </w:t>
      </w:r>
      <w:r w:rsidR="006B56CC">
        <w:rPr>
          <w:sz w:val="28"/>
          <w:szCs w:val="28"/>
        </w:rPr>
        <w:t xml:space="preserve"> Большеберезниковского муниципального района </w:t>
      </w:r>
      <w:r w:rsidRPr="00E537D2">
        <w:rPr>
          <w:sz w:val="28"/>
          <w:szCs w:val="28"/>
        </w:rPr>
        <w:t xml:space="preserve">Республики </w:t>
      </w:r>
      <w:r w:rsidRPr="00E537D2">
        <w:rPr>
          <w:rStyle w:val="a3"/>
          <w:i w:val="0"/>
          <w:sz w:val="28"/>
          <w:szCs w:val="28"/>
        </w:rPr>
        <w:t>Мордовия</w:t>
      </w:r>
      <w:r w:rsidRPr="00E537D2">
        <w:rPr>
          <w:sz w:val="28"/>
          <w:szCs w:val="28"/>
        </w:rPr>
        <w:t>, передавших этим заказчикам свои полномочия.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5. </w:t>
      </w:r>
      <w:proofErr w:type="gramStart"/>
      <w:r w:rsidRPr="00E537D2">
        <w:rPr>
          <w:sz w:val="28"/>
          <w:szCs w:val="28"/>
        </w:rPr>
        <w:t xml:space="preserve">В план-график закупок включается перечень товаров, работ, услуг, закупка которых осуществляется путем проведения конкурса (открытого конкурса, конкурса с ограниченным участием, двухэтапного конкурса, закрытого конкурса, закрытого конкурса с ограниченным участием, закрытого </w:t>
      </w:r>
      <w:r w:rsidRPr="00E537D2">
        <w:rPr>
          <w:sz w:val="28"/>
          <w:szCs w:val="28"/>
        </w:rPr>
        <w:lastRenderedPageBreak/>
        <w:t>двухэтапного конкурса), аукциона (аукциона в электронной форме, закрытого аукциона), запроса котировок, запроса предложений, закупки у единственного поставщика (исполнителя, подрядчика), а также путем определения поставщика (подрядчика, исполнителя) способом, устанавливаемым Правительством Российской</w:t>
      </w:r>
      <w:proofErr w:type="gramEnd"/>
      <w:r w:rsidRPr="00E537D2">
        <w:rPr>
          <w:sz w:val="28"/>
          <w:szCs w:val="28"/>
        </w:rPr>
        <w:t xml:space="preserve"> Федерации в соответствии со </w:t>
      </w:r>
      <w:hyperlink r:id="rId26" w:anchor="/document/70353464/entry/111" w:history="1">
        <w:r w:rsidRPr="00E537D2">
          <w:rPr>
            <w:rStyle w:val="a4"/>
            <w:color w:val="auto"/>
            <w:sz w:val="28"/>
            <w:szCs w:val="28"/>
            <w:u w:val="none"/>
          </w:rPr>
          <w:t>статьей 111</w:t>
        </w:r>
      </w:hyperlink>
      <w:r w:rsidRPr="00E537D2">
        <w:rPr>
          <w:sz w:val="28"/>
          <w:szCs w:val="28"/>
        </w:rPr>
        <w:t xml:space="preserve"> Федерального закона.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6. </w:t>
      </w:r>
      <w:proofErr w:type="gramStart"/>
      <w:r w:rsidRPr="00E537D2">
        <w:rPr>
          <w:sz w:val="28"/>
          <w:szCs w:val="28"/>
        </w:rPr>
        <w:t xml:space="preserve">В случае если определение поставщиков (подрядчиков, исполнителей) для заказчиков, указанных в </w:t>
      </w:r>
      <w:hyperlink r:id="rId27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пункте 2</w:t>
        </w:r>
      </w:hyperlink>
      <w:r w:rsidRPr="00E537D2">
        <w:rPr>
          <w:sz w:val="28"/>
          <w:szCs w:val="28"/>
        </w:rPr>
        <w:t xml:space="preserve"> настоящего Порядка, осуществляется уполномоченным органом или уполномоченным учреждением, определенными решениями о создании таких уполномоченных органов, уполномоченных учреждений или решениями о наделении их полномочиями в соответствии со </w:t>
      </w:r>
      <w:hyperlink r:id="rId28" w:anchor="/document/70353464/entry/26" w:history="1">
        <w:r w:rsidRPr="00E537D2">
          <w:rPr>
            <w:rStyle w:val="a4"/>
            <w:color w:val="auto"/>
            <w:sz w:val="28"/>
            <w:szCs w:val="28"/>
            <w:u w:val="none"/>
          </w:rPr>
          <w:t>статьей 26</w:t>
        </w:r>
      </w:hyperlink>
      <w:r w:rsidRPr="00E537D2">
        <w:rPr>
          <w:sz w:val="28"/>
          <w:szCs w:val="28"/>
        </w:rPr>
        <w:t xml:space="preserve"> Федерального закона, то формирование планов-графиков закупок осуществляется с учетом </w:t>
      </w:r>
      <w:hyperlink r:id="rId29" w:anchor="/document/9033997/entry/1000" w:history="1">
        <w:r w:rsidRPr="00E537D2">
          <w:rPr>
            <w:rStyle w:val="a4"/>
            <w:color w:val="auto"/>
            <w:sz w:val="28"/>
            <w:szCs w:val="28"/>
            <w:u w:val="none"/>
          </w:rPr>
          <w:t>Порядка</w:t>
        </w:r>
      </w:hyperlink>
      <w:r w:rsidRPr="00E537D2">
        <w:rPr>
          <w:sz w:val="28"/>
          <w:szCs w:val="28"/>
        </w:rPr>
        <w:t xml:space="preserve"> взаимодействия уполномоченного органа и заказчиков при определении поставщиков (подрядчиков</w:t>
      </w:r>
      <w:proofErr w:type="gramEnd"/>
      <w:r w:rsidRPr="00E537D2">
        <w:rPr>
          <w:sz w:val="28"/>
          <w:szCs w:val="28"/>
        </w:rPr>
        <w:t xml:space="preserve">, исполнителей), утвержденного </w:t>
      </w:r>
      <w:hyperlink r:id="rId30" w:anchor="/document/9033997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постановлением</w:t>
        </w:r>
      </w:hyperlink>
      <w:r w:rsidRPr="00E537D2">
        <w:rPr>
          <w:sz w:val="28"/>
          <w:szCs w:val="28"/>
        </w:rPr>
        <w:t xml:space="preserve"> Правительства Республики Мордовия от 30 декабря 2013 г. N 587 "О мерах по совершенствованию системы закупок в Республике Мордовия".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7. </w:t>
      </w:r>
      <w:proofErr w:type="gramStart"/>
      <w:r w:rsidRPr="00E537D2">
        <w:rPr>
          <w:sz w:val="28"/>
          <w:szCs w:val="28"/>
        </w:rPr>
        <w:t xml:space="preserve">В план-график закупок включается информация о закупках, об осуществлении которых размещаются извещения либо направляются приглашения принять участие в определении поставщика (подрядчика, исполнителя) в установленных </w:t>
      </w:r>
      <w:hyperlink r:id="rId31" w:anchor="/document/7035346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E537D2">
        <w:rPr>
          <w:sz w:val="28"/>
          <w:szCs w:val="28"/>
        </w:rPr>
        <w:t xml:space="preserve"> случаях в течение года, на который утвержден план-график закупок, а также о закупках у единственного поставщика (подрядчика, исполнителя), контракты с которым планируются к заключению в течение года, на который утвержден план-график закупок.</w:t>
      </w:r>
      <w:proofErr w:type="gramEnd"/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8. В случае если период осуществления закупки, включаемой в план-график закупок заказчиков, указанных в </w:t>
      </w:r>
      <w:hyperlink r:id="rId32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пункте 2</w:t>
        </w:r>
      </w:hyperlink>
      <w:r w:rsidRPr="00E537D2">
        <w:rPr>
          <w:sz w:val="28"/>
          <w:szCs w:val="28"/>
        </w:rPr>
        <w:t xml:space="preserve"> настоящего Порядка, в соответствии с </w:t>
      </w:r>
      <w:hyperlink r:id="rId33" w:anchor="/document/1211260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бюджетным законодательством</w:t>
        </w:r>
      </w:hyperlink>
      <w:r w:rsidRPr="00E537D2">
        <w:rPr>
          <w:sz w:val="28"/>
          <w:szCs w:val="28"/>
        </w:rPr>
        <w:t xml:space="preserve"> Российской Федерации превышает срок, на который утверждается план-график закупок, в план-график закупок также включаются сведения о закупке на весь срок исполнения контракта.</w:t>
      </w:r>
    </w:p>
    <w:p w:rsid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9. </w:t>
      </w:r>
      <w:proofErr w:type="gramStart"/>
      <w:r w:rsidRPr="00E537D2">
        <w:rPr>
          <w:sz w:val="28"/>
          <w:szCs w:val="28"/>
        </w:rPr>
        <w:t xml:space="preserve">Заказчики, указанные в </w:t>
      </w:r>
      <w:hyperlink r:id="rId34" w:anchor="/document/9069432/entry/1002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пункте 2</w:t>
        </w:r>
      </w:hyperlink>
      <w:r w:rsidRPr="00E537D2">
        <w:rPr>
          <w:sz w:val="28"/>
          <w:szCs w:val="28"/>
        </w:rPr>
        <w:t xml:space="preserve"> настоящего Порядка, ведут планы-графики закупок в соответствии с положениями </w:t>
      </w:r>
      <w:hyperlink r:id="rId35" w:anchor="/document/7035346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Федерального закона</w:t>
        </w:r>
      </w:hyperlink>
      <w:r w:rsidRPr="00E537D2">
        <w:rPr>
          <w:sz w:val="28"/>
          <w:szCs w:val="28"/>
        </w:rPr>
        <w:t xml:space="preserve"> и </w:t>
      </w:r>
      <w:hyperlink r:id="rId36" w:anchor="/document/71067350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постановления</w:t>
        </w:r>
      </w:hyperlink>
      <w:r w:rsidRPr="00E537D2">
        <w:rPr>
          <w:sz w:val="28"/>
          <w:szCs w:val="28"/>
        </w:rPr>
        <w:t xml:space="preserve"> Правительства Российской Федерации от 5 июня 2015 г. N 554 "О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</w:t>
      </w:r>
      <w:proofErr w:type="gramEnd"/>
      <w:r w:rsidRPr="00E537D2">
        <w:rPr>
          <w:sz w:val="28"/>
          <w:szCs w:val="28"/>
        </w:rPr>
        <w:t>". Внесение изменений в планы-графики закупок осуществляется в случае внесения изменений в план закупок, а также в следующих случаях:</w:t>
      </w:r>
    </w:p>
    <w:p w:rsidR="006B56CC" w:rsidRPr="00E537D2" w:rsidRDefault="006B56CC" w:rsidP="00E537D2">
      <w:pPr>
        <w:pStyle w:val="s1"/>
        <w:jc w:val="both"/>
        <w:rPr>
          <w:sz w:val="28"/>
          <w:szCs w:val="28"/>
        </w:rPr>
      </w:pP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а) 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proofErr w:type="gramStart"/>
      <w:r w:rsidRPr="00E537D2">
        <w:rPr>
          <w:sz w:val="28"/>
          <w:szCs w:val="28"/>
        </w:rPr>
        <w:t>б) изменение планируемой даты начала осуществления закупки, сроков и (или) периодичности приобретения товаров, выполнения работ, оказания услуг, способа определения поставщика (подрядчика, исполнителя), этапов оплаты и (или) размера аванса, срока исполнения контракта;</w:t>
      </w:r>
      <w:proofErr w:type="gramEnd"/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в) отмена заказчиком закупки, предусмотренной планом-графиком закупок;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г) образовавшаяся экономия от использования в текущем финансовом году бюджетных ассигнований в соответствии с законодательством Российской Федерации;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proofErr w:type="spellStart"/>
      <w:r w:rsidRPr="00E537D2">
        <w:rPr>
          <w:sz w:val="28"/>
          <w:szCs w:val="28"/>
        </w:rPr>
        <w:t>д</w:t>
      </w:r>
      <w:proofErr w:type="spellEnd"/>
      <w:r w:rsidRPr="00E537D2">
        <w:rPr>
          <w:sz w:val="28"/>
          <w:szCs w:val="28"/>
        </w:rPr>
        <w:t xml:space="preserve">) выдача предписания органами контроля, определенными </w:t>
      </w:r>
      <w:hyperlink r:id="rId37" w:anchor="/document/70353464/entry/99" w:history="1">
        <w:r w:rsidRPr="00E537D2">
          <w:rPr>
            <w:rStyle w:val="a4"/>
            <w:color w:val="auto"/>
            <w:sz w:val="28"/>
            <w:szCs w:val="28"/>
            <w:u w:val="none"/>
          </w:rPr>
          <w:t>статьей 99</w:t>
        </w:r>
      </w:hyperlink>
      <w:r w:rsidRPr="00E537D2">
        <w:rPr>
          <w:sz w:val="28"/>
          <w:szCs w:val="28"/>
        </w:rPr>
        <w:t xml:space="preserve"> Федерального закона, в том числе об аннулировании процедуры определения поставщиков (подрядчиков, исполнителей);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е) реализация решения, принятого заказчиком по итогам обязательного общественного обсуждения закупки;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ж) возникновение обстоятельств, предвидеть которые на дату утверждения плана-графика закупок было невозможно.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10. Внесение изменений в план-график закупок по каждому объекту закупки осуществляется не </w:t>
      </w:r>
      <w:proofErr w:type="gramStart"/>
      <w:r w:rsidRPr="00E537D2">
        <w:rPr>
          <w:sz w:val="28"/>
          <w:szCs w:val="28"/>
        </w:rPr>
        <w:t>позднее</w:t>
      </w:r>
      <w:proofErr w:type="gramEnd"/>
      <w:r w:rsidRPr="00E537D2">
        <w:rPr>
          <w:sz w:val="28"/>
          <w:szCs w:val="28"/>
        </w:rPr>
        <w:t xml:space="preserve"> чем за 10 дней до дня размещения в единой информационной системе в сфере закупок (а до ввода ее в эксплуатацию - на официальном сайте Российской Федерации в информационно-телекоммуникационной сети Интернет для размещения информации о размещении заказов на поставки товаров, выполнение работ, оказание услуг (</w:t>
      </w:r>
      <w:hyperlink r:id="rId38" w:tgtFrame="_blank" w:history="1">
        <w:r w:rsidRPr="00E537D2">
          <w:rPr>
            <w:rStyle w:val="a4"/>
            <w:color w:val="auto"/>
            <w:sz w:val="28"/>
            <w:szCs w:val="28"/>
            <w:u w:val="none"/>
          </w:rPr>
          <w:t>www.zakupki.gov.ru</w:t>
        </w:r>
      </w:hyperlink>
      <w:r w:rsidRPr="00E537D2">
        <w:rPr>
          <w:sz w:val="28"/>
          <w:szCs w:val="28"/>
        </w:rPr>
        <w:t xml:space="preserve">) извещения об </w:t>
      </w:r>
      <w:proofErr w:type="gramStart"/>
      <w:r w:rsidRPr="00E537D2">
        <w:rPr>
          <w:sz w:val="28"/>
          <w:szCs w:val="28"/>
        </w:rPr>
        <w:t>осуществлении</w:t>
      </w:r>
      <w:proofErr w:type="gramEnd"/>
      <w:r w:rsidRPr="00E537D2">
        <w:rPr>
          <w:sz w:val="28"/>
          <w:szCs w:val="28"/>
        </w:rPr>
        <w:t xml:space="preserve"> закупки, направления приглашения принять участие в определении поставщика (подрядчика, исполнителя), за исключением случая, указанного в </w:t>
      </w:r>
      <w:hyperlink r:id="rId39" w:anchor="/document/9069432/entry/1011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пункте 11</w:t>
        </w:r>
      </w:hyperlink>
      <w:r w:rsidRPr="00E537D2">
        <w:rPr>
          <w:sz w:val="28"/>
          <w:szCs w:val="28"/>
        </w:rPr>
        <w:t xml:space="preserve"> настоящего Порядка, а в случае, если в соответствии с </w:t>
      </w:r>
      <w:hyperlink r:id="rId40" w:anchor="/document/70353464/entry/0" w:history="1">
        <w:r w:rsidRPr="00E537D2">
          <w:rPr>
            <w:rStyle w:val="a4"/>
            <w:color w:val="auto"/>
            <w:sz w:val="28"/>
            <w:szCs w:val="28"/>
            <w:u w:val="none"/>
          </w:rPr>
          <w:t>Федеральным законом</w:t>
        </w:r>
      </w:hyperlink>
      <w:r w:rsidRPr="00E537D2">
        <w:rPr>
          <w:sz w:val="28"/>
          <w:szCs w:val="28"/>
        </w:rPr>
        <w:t xml:space="preserve">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- до даты заключения контракта.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11. </w:t>
      </w:r>
      <w:proofErr w:type="gramStart"/>
      <w:r w:rsidRPr="00E537D2">
        <w:rPr>
          <w:sz w:val="28"/>
          <w:szCs w:val="28"/>
        </w:rPr>
        <w:t xml:space="preserve">В случае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 в </w:t>
      </w:r>
      <w:r w:rsidRPr="00E537D2">
        <w:rPr>
          <w:sz w:val="28"/>
          <w:szCs w:val="28"/>
        </w:rPr>
        <w:lastRenderedPageBreak/>
        <w:t xml:space="preserve">соответствии со </w:t>
      </w:r>
      <w:hyperlink r:id="rId41" w:anchor="/document/70353464/entry/82" w:history="1">
        <w:r w:rsidRPr="00E537D2">
          <w:rPr>
            <w:rStyle w:val="a4"/>
            <w:color w:val="auto"/>
            <w:sz w:val="28"/>
            <w:szCs w:val="28"/>
            <w:u w:val="none"/>
          </w:rPr>
          <w:t>статьей 82</w:t>
        </w:r>
      </w:hyperlink>
      <w:r w:rsidRPr="00E537D2">
        <w:rPr>
          <w:sz w:val="28"/>
          <w:szCs w:val="28"/>
        </w:rPr>
        <w:t xml:space="preserve"> Федерального закона внесение изменений в план-график закупок осуществляется в день направления запроса о предоставлении котировок участникам закупок, а в случае осуществления закупки у единственного поставщика (подрядчика, исполнителя) в соответствии с </w:t>
      </w:r>
      <w:hyperlink r:id="rId42" w:anchor="/document/70353464/entry/9319" w:history="1">
        <w:r w:rsidRPr="00E537D2">
          <w:rPr>
            <w:rStyle w:val="a4"/>
            <w:color w:val="auto"/>
            <w:sz w:val="28"/>
            <w:szCs w:val="28"/>
            <w:u w:val="none"/>
          </w:rPr>
          <w:t>пунктами 9</w:t>
        </w:r>
      </w:hyperlink>
      <w:r w:rsidRPr="00E537D2">
        <w:rPr>
          <w:sz w:val="28"/>
          <w:szCs w:val="28"/>
        </w:rPr>
        <w:t xml:space="preserve"> и</w:t>
      </w:r>
      <w:proofErr w:type="gramEnd"/>
      <w:r w:rsidRPr="00E537D2">
        <w:rPr>
          <w:sz w:val="28"/>
          <w:szCs w:val="28"/>
        </w:rPr>
        <w:t xml:space="preserve"> </w:t>
      </w:r>
      <w:hyperlink r:id="rId43" w:anchor="/document/70353464/entry/93128" w:history="1">
        <w:r w:rsidRPr="00E537D2">
          <w:rPr>
            <w:rStyle w:val="a4"/>
            <w:color w:val="auto"/>
            <w:sz w:val="28"/>
            <w:szCs w:val="28"/>
            <w:u w:val="none"/>
          </w:rPr>
          <w:t>28 части 1 статьи 93</w:t>
        </w:r>
      </w:hyperlink>
      <w:r w:rsidRPr="00E537D2">
        <w:rPr>
          <w:sz w:val="28"/>
          <w:szCs w:val="28"/>
        </w:rPr>
        <w:t xml:space="preserve"> Федерального закона - не </w:t>
      </w:r>
      <w:proofErr w:type="gramStart"/>
      <w:r w:rsidRPr="00E537D2">
        <w:rPr>
          <w:sz w:val="28"/>
          <w:szCs w:val="28"/>
        </w:rPr>
        <w:t>позднее</w:t>
      </w:r>
      <w:proofErr w:type="gramEnd"/>
      <w:r w:rsidRPr="00E537D2">
        <w:rPr>
          <w:sz w:val="28"/>
          <w:szCs w:val="28"/>
        </w:rPr>
        <w:t xml:space="preserve"> чем за один день до даты заключения контракта.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12. План-график закупок содержит приложения, содержащие обоснования в отношении каждого объекта закупки, подготовленные в порядке, установленном Правительством Российской Федерации в соответствии с </w:t>
      </w:r>
      <w:hyperlink r:id="rId44" w:anchor="/document/70353464/entry/40388" w:history="1">
        <w:r w:rsidRPr="00E537D2">
          <w:rPr>
            <w:rStyle w:val="a4"/>
            <w:color w:val="auto"/>
            <w:sz w:val="28"/>
            <w:szCs w:val="28"/>
            <w:u w:val="none"/>
          </w:rPr>
          <w:t>частью 7 статьи 18</w:t>
        </w:r>
      </w:hyperlink>
      <w:r w:rsidRPr="00E537D2">
        <w:rPr>
          <w:sz w:val="28"/>
          <w:szCs w:val="28"/>
        </w:rPr>
        <w:t xml:space="preserve"> Федерального закона, в том числе: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обоснование начальной (максимальной) цены контракта или цены контракта, заключаемого с единственным поставщиком (подрядчиком, исполнителем), </w:t>
      </w:r>
      <w:proofErr w:type="gramStart"/>
      <w:r w:rsidRPr="00E537D2">
        <w:rPr>
          <w:sz w:val="28"/>
          <w:szCs w:val="28"/>
        </w:rPr>
        <w:t>определяемых</w:t>
      </w:r>
      <w:proofErr w:type="gramEnd"/>
      <w:r w:rsidRPr="00E537D2">
        <w:rPr>
          <w:sz w:val="28"/>
          <w:szCs w:val="28"/>
        </w:rPr>
        <w:t xml:space="preserve"> в соответствии со </w:t>
      </w:r>
      <w:hyperlink r:id="rId45" w:anchor="/document/70353464/entry/22" w:history="1">
        <w:r w:rsidRPr="00E537D2">
          <w:rPr>
            <w:rStyle w:val="a4"/>
            <w:color w:val="auto"/>
            <w:sz w:val="28"/>
            <w:szCs w:val="28"/>
            <w:u w:val="none"/>
          </w:rPr>
          <w:t>статьей 22</w:t>
        </w:r>
      </w:hyperlink>
      <w:r w:rsidRPr="00E537D2">
        <w:rPr>
          <w:sz w:val="28"/>
          <w:szCs w:val="28"/>
        </w:rPr>
        <w:t xml:space="preserve"> Федерального закона;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обоснование способа определения поставщика (подрядчика, исполнителя) в соответствии с </w:t>
      </w:r>
      <w:hyperlink r:id="rId46" w:anchor="/document/70353464/entry/300" w:history="1">
        <w:r w:rsidRPr="00E537D2">
          <w:rPr>
            <w:rStyle w:val="a4"/>
            <w:color w:val="auto"/>
            <w:sz w:val="28"/>
            <w:szCs w:val="28"/>
            <w:u w:val="none"/>
          </w:rPr>
          <w:t>главой 3</w:t>
        </w:r>
      </w:hyperlink>
      <w:r w:rsidRPr="00E537D2">
        <w:rPr>
          <w:sz w:val="28"/>
          <w:szCs w:val="28"/>
        </w:rPr>
        <w:t xml:space="preserve"> Федерального закона, в том числе дополнительные требования к участникам закупки (при наличии таких требований), установленные в соответствии с </w:t>
      </w:r>
      <w:hyperlink r:id="rId47" w:anchor="/document/70353464/entry/3120" w:history="1">
        <w:r w:rsidRPr="00E537D2">
          <w:rPr>
            <w:rStyle w:val="a4"/>
            <w:color w:val="auto"/>
            <w:sz w:val="28"/>
            <w:szCs w:val="28"/>
            <w:u w:val="none"/>
          </w:rPr>
          <w:t>частью 2 статьи 31</w:t>
        </w:r>
      </w:hyperlink>
      <w:r w:rsidRPr="00E537D2">
        <w:rPr>
          <w:sz w:val="28"/>
          <w:szCs w:val="28"/>
        </w:rPr>
        <w:t xml:space="preserve"> Федерального закона.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13. Информация, включаемая в план-график закупок, должна соответствовать показателям плана закупок, в том числе: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>а) соответствие включаемых в план-график закупок идентификационных кодов закупок идентификационному коду закупки, включенному в план закупок;</w:t>
      </w:r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proofErr w:type="gramStart"/>
      <w:r w:rsidRPr="00E537D2">
        <w:rPr>
          <w:sz w:val="28"/>
          <w:szCs w:val="28"/>
        </w:rPr>
        <w:t>б) соответствие включаемой в план-график закупок информации о начальных (максимальных) ценах контрактов, ценах контрактов, заключаемых с единственным поставщиком (подрядчиком, исполнителем), и об объемах финансового обеспечения (планируемых платежей) для осуществления закупок на соответствующий финансовый год включенной в план закупок информации об объеме финансового обеспечения (планируемых платежей) для осуществления закупки на соответствующий финансовый год.</w:t>
      </w:r>
      <w:proofErr w:type="gramEnd"/>
    </w:p>
    <w:p w:rsidR="00E537D2" w:rsidRPr="00E537D2" w:rsidRDefault="00E537D2" w:rsidP="00E537D2">
      <w:pPr>
        <w:pStyle w:val="s1"/>
        <w:jc w:val="both"/>
        <w:rPr>
          <w:sz w:val="28"/>
          <w:szCs w:val="28"/>
        </w:rPr>
      </w:pPr>
      <w:r w:rsidRPr="00E537D2">
        <w:rPr>
          <w:sz w:val="28"/>
          <w:szCs w:val="28"/>
        </w:rPr>
        <w:t xml:space="preserve">14. </w:t>
      </w:r>
      <w:proofErr w:type="gramStart"/>
      <w:r w:rsidRPr="00E537D2">
        <w:rPr>
          <w:sz w:val="28"/>
          <w:szCs w:val="28"/>
        </w:rPr>
        <w:t xml:space="preserve">План-график представляет собой единый документ, составляемый по форме, утвержденной </w:t>
      </w:r>
      <w:hyperlink r:id="rId48" w:anchor="/document/71067350/entry/0" w:history="1">
        <w:r w:rsidRPr="00E537D2">
          <w:rPr>
            <w:rStyle w:val="a4"/>
            <w:color w:val="auto"/>
            <w:sz w:val="28"/>
            <w:szCs w:val="28"/>
            <w:u w:val="none"/>
          </w:rPr>
          <w:t>постановлением</w:t>
        </w:r>
      </w:hyperlink>
      <w:r w:rsidRPr="00E537D2">
        <w:rPr>
          <w:sz w:val="28"/>
          <w:szCs w:val="28"/>
        </w:rPr>
        <w:t xml:space="preserve"> Правительства Российской Федерации от 5 июня 2015 г. N 554 "О требованиях к формированию, утверждению и ведению плана-графика закупок товаров, работ, услуг для обеспечения нужд субъекта Российской Федерации и муниципальных нужд, а также о требованиях к форме плана-графика закупок товаров, работ, услуг".</w:t>
      </w:r>
      <w:proofErr w:type="gramEnd"/>
    </w:p>
    <w:p w:rsidR="007D662B" w:rsidRPr="00E537D2" w:rsidRDefault="007D662B" w:rsidP="00E537D2">
      <w:pPr>
        <w:jc w:val="both"/>
        <w:rPr>
          <w:sz w:val="28"/>
          <w:szCs w:val="28"/>
        </w:rPr>
      </w:pPr>
    </w:p>
    <w:sectPr w:rsidR="007D662B" w:rsidRPr="00E537D2" w:rsidSect="007D6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37D2"/>
    <w:rsid w:val="001C1AA6"/>
    <w:rsid w:val="001D2E81"/>
    <w:rsid w:val="004C5289"/>
    <w:rsid w:val="0053676B"/>
    <w:rsid w:val="006B56CC"/>
    <w:rsid w:val="007B7DF2"/>
    <w:rsid w:val="007D662B"/>
    <w:rsid w:val="00AA0531"/>
    <w:rsid w:val="00DC0872"/>
    <w:rsid w:val="00E133DA"/>
    <w:rsid w:val="00E53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62B"/>
  </w:style>
  <w:style w:type="paragraph" w:styleId="1">
    <w:name w:val="heading 1"/>
    <w:basedOn w:val="a"/>
    <w:next w:val="a"/>
    <w:link w:val="10"/>
    <w:uiPriority w:val="99"/>
    <w:qFormat/>
    <w:rsid w:val="00E537D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37D2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37D2"/>
    <w:pPr>
      <w:keepNext/>
      <w:keepLines/>
      <w:widowControl w:val="0"/>
      <w:autoSpaceDE w:val="0"/>
      <w:autoSpaceDN w:val="0"/>
      <w:adjustRightInd w:val="0"/>
      <w:spacing w:before="200" w:after="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E5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E537D2"/>
    <w:rPr>
      <w:i/>
      <w:iCs/>
    </w:rPr>
  </w:style>
  <w:style w:type="character" w:styleId="a4">
    <w:name w:val="Hyperlink"/>
    <w:basedOn w:val="a0"/>
    <w:uiPriority w:val="99"/>
    <w:semiHidden/>
    <w:unhideWhenUsed/>
    <w:rsid w:val="00E537D2"/>
    <w:rPr>
      <w:color w:val="0000FF"/>
      <w:u w:val="single"/>
    </w:rPr>
  </w:style>
  <w:style w:type="paragraph" w:customStyle="1" w:styleId="s1">
    <w:name w:val="s_1"/>
    <w:basedOn w:val="a"/>
    <w:rsid w:val="00E537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37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537D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537D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E537D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E537D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7">
    <w:name w:val="Гипертекстовая ссылка"/>
    <w:basedOn w:val="a0"/>
    <w:uiPriority w:val="99"/>
    <w:rsid w:val="00E537D2"/>
    <w:rPr>
      <w:rFonts w:ascii="Times New Roman" w:hAnsi="Times New Roman" w:cs="Times New Roman" w:hint="default"/>
      <w:color w:val="106BBE"/>
    </w:rPr>
  </w:style>
  <w:style w:type="paragraph" w:styleId="a8">
    <w:name w:val="Balloon Text"/>
    <w:basedOn w:val="a"/>
    <w:link w:val="a9"/>
    <w:uiPriority w:val="99"/>
    <w:semiHidden/>
    <w:unhideWhenUsed/>
    <w:rsid w:val="00E53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37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49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1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8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8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7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03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" TargetMode="External"/><Relationship Id="rId18" Type="http://schemas.openxmlformats.org/officeDocument/2006/relationships/hyperlink" Target="http://internet.garant.ru/" TargetMode="External"/><Relationship Id="rId26" Type="http://schemas.openxmlformats.org/officeDocument/2006/relationships/hyperlink" Target="http://internet.garant.ru/" TargetMode="External"/><Relationship Id="rId39" Type="http://schemas.openxmlformats.org/officeDocument/2006/relationships/hyperlink" Target="http://internet.garant.ru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internet.garant.ru/" TargetMode="External"/><Relationship Id="rId34" Type="http://schemas.openxmlformats.org/officeDocument/2006/relationships/hyperlink" Target="http://internet.garant.ru/" TargetMode="External"/><Relationship Id="rId42" Type="http://schemas.openxmlformats.org/officeDocument/2006/relationships/hyperlink" Target="http://internet.garant.ru/" TargetMode="External"/><Relationship Id="rId47" Type="http://schemas.openxmlformats.org/officeDocument/2006/relationships/hyperlink" Target="http://internet.garant.ru/" TargetMode="External"/><Relationship Id="rId50" Type="http://schemas.openxmlformats.org/officeDocument/2006/relationships/theme" Target="theme/theme1.xml"/><Relationship Id="rId7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Relationship Id="rId12" Type="http://schemas.openxmlformats.org/officeDocument/2006/relationships/hyperlink" Target="http://internet.garant.ru/" TargetMode="External"/><Relationship Id="rId17" Type="http://schemas.openxmlformats.org/officeDocument/2006/relationships/hyperlink" Target="http://internet.garant.ru/" TargetMode="External"/><Relationship Id="rId25" Type="http://schemas.openxmlformats.org/officeDocument/2006/relationships/hyperlink" Target="http://internet.garant.ru/" TargetMode="External"/><Relationship Id="rId33" Type="http://schemas.openxmlformats.org/officeDocument/2006/relationships/hyperlink" Target="http://internet.garant.ru/" TargetMode="External"/><Relationship Id="rId38" Type="http://schemas.openxmlformats.org/officeDocument/2006/relationships/hyperlink" Target="http://zakupki.gov.ru" TargetMode="External"/><Relationship Id="rId46" Type="http://schemas.openxmlformats.org/officeDocument/2006/relationships/hyperlink" Target="http://internet.garant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nternet.garant.ru/" TargetMode="External"/><Relationship Id="rId20" Type="http://schemas.openxmlformats.org/officeDocument/2006/relationships/hyperlink" Target="http://internet.garant.ru/" TargetMode="External"/><Relationship Id="rId29" Type="http://schemas.openxmlformats.org/officeDocument/2006/relationships/hyperlink" Target="http://internet.garant.ru/" TargetMode="External"/><Relationship Id="rId41" Type="http://schemas.openxmlformats.org/officeDocument/2006/relationships/hyperlink" Target="http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11" Type="http://schemas.openxmlformats.org/officeDocument/2006/relationships/hyperlink" Target="http://internet.garant.ru/" TargetMode="External"/><Relationship Id="rId24" Type="http://schemas.openxmlformats.org/officeDocument/2006/relationships/hyperlink" Target="http://internet.garant.ru/" TargetMode="External"/><Relationship Id="rId32" Type="http://schemas.openxmlformats.org/officeDocument/2006/relationships/hyperlink" Target="http://internet.garant.ru/" TargetMode="External"/><Relationship Id="rId37" Type="http://schemas.openxmlformats.org/officeDocument/2006/relationships/hyperlink" Target="http://internet.garant.ru/" TargetMode="External"/><Relationship Id="rId40" Type="http://schemas.openxmlformats.org/officeDocument/2006/relationships/hyperlink" Target="http://internet.garant.ru/" TargetMode="External"/><Relationship Id="rId45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15" Type="http://schemas.openxmlformats.org/officeDocument/2006/relationships/hyperlink" Target="http://internet.garant.ru/" TargetMode="External"/><Relationship Id="rId23" Type="http://schemas.openxmlformats.org/officeDocument/2006/relationships/hyperlink" Target="http://internet.garant.ru/" TargetMode="External"/><Relationship Id="rId28" Type="http://schemas.openxmlformats.org/officeDocument/2006/relationships/hyperlink" Target="http://internet.garant.ru/" TargetMode="External"/><Relationship Id="rId36" Type="http://schemas.openxmlformats.org/officeDocument/2006/relationships/hyperlink" Target="http://internet.garant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internet.garant.ru/" TargetMode="External"/><Relationship Id="rId19" Type="http://schemas.openxmlformats.org/officeDocument/2006/relationships/hyperlink" Target="http://internet.garant.ru/" TargetMode="External"/><Relationship Id="rId31" Type="http://schemas.openxmlformats.org/officeDocument/2006/relationships/hyperlink" Target="http://internet.garant.ru/" TargetMode="External"/><Relationship Id="rId44" Type="http://schemas.openxmlformats.org/officeDocument/2006/relationships/hyperlink" Target="http://internet.garant.ru/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internet.garant.ru/" TargetMode="External"/><Relationship Id="rId14" Type="http://schemas.openxmlformats.org/officeDocument/2006/relationships/hyperlink" Target="http://internet.garant.ru/" TargetMode="External"/><Relationship Id="rId22" Type="http://schemas.openxmlformats.org/officeDocument/2006/relationships/hyperlink" Target="http://internet.garant.ru/" TargetMode="External"/><Relationship Id="rId27" Type="http://schemas.openxmlformats.org/officeDocument/2006/relationships/hyperlink" Target="http://internet.garant.ru/" TargetMode="External"/><Relationship Id="rId30" Type="http://schemas.openxmlformats.org/officeDocument/2006/relationships/hyperlink" Target="http://internet.garant.ru/" TargetMode="External"/><Relationship Id="rId35" Type="http://schemas.openxmlformats.org/officeDocument/2006/relationships/hyperlink" Target="http://internet.garant.ru/" TargetMode="External"/><Relationship Id="rId43" Type="http://schemas.openxmlformats.org/officeDocument/2006/relationships/hyperlink" Target="http://internet.garant.ru/" TargetMode="External"/><Relationship Id="rId48" Type="http://schemas.openxmlformats.org/officeDocument/2006/relationships/hyperlink" Target="http://internet.garant.ru/" TargetMode="External"/><Relationship Id="rId8" Type="http://schemas.openxmlformats.org/officeDocument/2006/relationships/hyperlink" Target="file:///C:\Documents%20and%20Settings\Lanos\&#1056;&#1072;&#1073;&#1086;&#1095;&#1080;&#1081;%20&#1089;&#1090;&#1086;&#1083;\&#1085;&#1086;&#1088;&#1084;&#1080;&#1088;&#1086;&#1074;&#1072;&#1085;&#1080;&#1077;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28%20&#1076;&#1077;&#1082;&#1072;&#1073;&#1088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2790</Words>
  <Characters>15905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2016-11-01T13:54:00Z</cp:lastPrinted>
  <dcterms:created xsi:type="dcterms:W3CDTF">2016-12-05T12:10:00Z</dcterms:created>
  <dcterms:modified xsi:type="dcterms:W3CDTF">2016-12-05T12:10:00Z</dcterms:modified>
</cp:coreProperties>
</file>