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54B" w:rsidRPr="0012254B" w:rsidRDefault="0012254B" w:rsidP="0012254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2254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До 16 января 2017 года работодателям необходимо отчитаться по форме СЗВ-М</w:t>
      </w:r>
    </w:p>
    <w:p w:rsidR="0012254B" w:rsidRPr="0012254B" w:rsidRDefault="0012254B" w:rsidP="0012254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2254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</w:t>
      </w:r>
      <w:r w:rsidRPr="0012254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января 2017</w:t>
      </w:r>
    </w:p>
    <w:p w:rsidR="0012254B" w:rsidRPr="0012254B" w:rsidRDefault="0012254B" w:rsidP="001225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5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 1 января 2017 года меняется срок предоставления отчетности «Сведения о застрахованных лицах» по форме СЗВ-М - не позднее 15 числа месяца, следующего за </w:t>
      </w:r>
      <w:proofErr w:type="gramStart"/>
      <w:r w:rsidRPr="001225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отчетным</w:t>
      </w:r>
      <w:proofErr w:type="gramEnd"/>
      <w:r w:rsidRPr="001225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1225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до этого отчетность необходимо  было предоставлять не позднее 10-го числа месяца, следующего </w:t>
      </w:r>
      <w:proofErr w:type="gramStart"/>
      <w:r w:rsidRPr="0012254B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1225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отчетным. В связи с тем, что в январе 2017 года последний день срока приходится на выходной,  окончанием срока считается ближайший следующий рабочий день – 16 января 2017 года.</w:t>
      </w:r>
    </w:p>
    <w:p w:rsidR="0012254B" w:rsidRPr="0012254B" w:rsidRDefault="0012254B" w:rsidP="001225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54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 внимание, что в соответствии со ст.17 Федерального закона от 01.04.1996 № 27-ФЗ  в случае получения отрицательного протокола ошибки в отчетности должны быть устранены в течение</w:t>
      </w:r>
      <w:r w:rsidRPr="001225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5 рабочих дней.</w:t>
      </w:r>
    </w:p>
    <w:p w:rsidR="0012254B" w:rsidRPr="0012254B" w:rsidRDefault="0012254B" w:rsidP="001225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54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исходной форме СЗВ-М были указаны не все сотрудники, то дополняющая форма СЗВ-М должна быть представлена в рамках данной  отчетной кампании, то есть до 15 числа месяца, следующего за отчетным периодом.</w:t>
      </w:r>
    </w:p>
    <w:p w:rsidR="0012254B" w:rsidRPr="0012254B" w:rsidRDefault="0012254B" w:rsidP="001225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5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нарушении данного срока территориальными органами ПФР будут применены штрафные санкции за неполноту представления сведений.</w:t>
      </w:r>
    </w:p>
    <w:sectPr w:rsidR="0012254B" w:rsidRPr="0012254B" w:rsidSect="00D17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254B"/>
    <w:rsid w:val="0012254B"/>
    <w:rsid w:val="00D17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6F7"/>
  </w:style>
  <w:style w:type="paragraph" w:styleId="1">
    <w:name w:val="heading 1"/>
    <w:basedOn w:val="a"/>
    <w:link w:val="10"/>
    <w:uiPriority w:val="9"/>
    <w:qFormat/>
    <w:rsid w:val="0012254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225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25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225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225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2254B"/>
    <w:rPr>
      <w:b/>
      <w:bCs/>
    </w:rPr>
  </w:style>
  <w:style w:type="character" w:customStyle="1" w:styleId="b-share-form-button">
    <w:name w:val="b-share-form-button"/>
    <w:basedOn w:val="a0"/>
    <w:rsid w:val="001225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0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80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3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19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5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55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2017-01-12T11:12:00Z</dcterms:created>
  <dcterms:modified xsi:type="dcterms:W3CDTF">2017-01-12T11:15:00Z</dcterms:modified>
</cp:coreProperties>
</file>