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969C6" w:rsidRPr="00B969C6" w:rsidRDefault="00B969C6" w:rsidP="00B969C6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r w:rsidRPr="00B969C6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Выберите сами удобное для себя время посещения Управления ПФР!</w:t>
      </w:r>
    </w:p>
    <w:p w:rsidR="00B969C6" w:rsidRPr="00B969C6" w:rsidRDefault="00B969C6" w:rsidP="00B969C6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B969C6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07 февраля 2017</w:t>
      </w:r>
    </w:p>
    <w:p w:rsidR="00B969C6" w:rsidRPr="00B969C6" w:rsidRDefault="00B969C6" w:rsidP="00B969C6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969C6">
        <w:rPr>
          <w:rFonts w:ascii="Times New Roman" w:eastAsia="Times New Roman" w:hAnsi="Times New Roman" w:cs="Times New Roman"/>
          <w:sz w:val="24"/>
          <w:szCs w:val="24"/>
          <w:lang w:eastAsia="ru-RU"/>
        </w:rPr>
        <w:t>В целях повышения качества обслуживания населения и оптимизации процесса приема граждан в  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ГУ-УПФР в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Большеберезниковском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муниципальном районе РМ </w:t>
      </w:r>
      <w:r w:rsidRPr="00B969C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продолжает действовать услуга предварительной записи на прием. Каждый желающий  может  заранее записаться на </w:t>
      </w:r>
      <w:proofErr w:type="gramStart"/>
      <w:r w:rsidRPr="00B969C6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прием</w:t>
      </w:r>
      <w:proofErr w:type="gramEnd"/>
      <w:r w:rsidRPr="00B969C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выбрав дату и время посещения любым удобным для себя способом: обратившись лично, по телефону или через Интернет.  Запись на прием по Интернету доступна на официальном сайте Пенсионного фонда РФ.</w:t>
      </w:r>
    </w:p>
    <w:p w:rsidR="00B969C6" w:rsidRPr="00B969C6" w:rsidRDefault="00B969C6" w:rsidP="00B969C6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969C6">
        <w:rPr>
          <w:rFonts w:ascii="Times New Roman" w:eastAsia="Times New Roman" w:hAnsi="Times New Roman" w:cs="Times New Roman"/>
          <w:sz w:val="24"/>
          <w:szCs w:val="24"/>
          <w:lang w:eastAsia="ru-RU"/>
        </w:rPr>
        <w:t>Государственные услуги  Пенсионного фонда можно получить и в электронном виде через Личный кабинет гражданина или Единый портал государственных и муниципальных услуг, а также через МФЦ (многофункциональный центр предоставления государственных и муниципальных услуг).      </w:t>
      </w:r>
    </w:p>
    <w:p w:rsidR="00B969C6" w:rsidRPr="00B969C6" w:rsidRDefault="00B969C6" w:rsidP="00B969C6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969C6">
        <w:rPr>
          <w:rFonts w:ascii="Times New Roman" w:eastAsia="Times New Roman" w:hAnsi="Times New Roman" w:cs="Times New Roman"/>
          <w:sz w:val="24"/>
          <w:szCs w:val="24"/>
          <w:lang w:eastAsia="ru-RU"/>
        </w:rPr>
        <w:t>Личный кабинет гражданина  размещен на официальном сайте ПФР, доступ к нему имеют все пользователи, прошедшие регистрацию в Единой системе идентификац</w:t>
      </w:r>
      <w:proofErr w:type="gramStart"/>
      <w:r w:rsidRPr="00B969C6">
        <w:rPr>
          <w:rFonts w:ascii="Times New Roman" w:eastAsia="Times New Roman" w:hAnsi="Times New Roman" w:cs="Times New Roman"/>
          <w:sz w:val="24"/>
          <w:szCs w:val="24"/>
          <w:lang w:eastAsia="ru-RU"/>
        </w:rPr>
        <w:t>ии  и ау</w:t>
      </w:r>
      <w:proofErr w:type="gramEnd"/>
      <w:r w:rsidRPr="00B969C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тентификации (ЕСИА)  или на портале </w:t>
      </w:r>
      <w:proofErr w:type="spellStart"/>
      <w:r w:rsidRPr="00B969C6">
        <w:rPr>
          <w:rFonts w:ascii="Times New Roman" w:eastAsia="Times New Roman" w:hAnsi="Times New Roman" w:cs="Times New Roman"/>
          <w:sz w:val="24"/>
          <w:szCs w:val="24"/>
          <w:lang w:eastAsia="ru-RU"/>
        </w:rPr>
        <w:t>госуслуг</w:t>
      </w:r>
      <w:proofErr w:type="spellEnd"/>
      <w:r w:rsidRPr="00B969C6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B969C6" w:rsidRPr="00B969C6" w:rsidRDefault="00B969C6" w:rsidP="00B969C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969C6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DA197E" w:rsidRDefault="00DA197E"/>
    <w:sectPr w:rsidR="00DA197E" w:rsidSect="00DA197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969C6"/>
    <w:rsid w:val="0016385A"/>
    <w:rsid w:val="00B969C6"/>
    <w:rsid w:val="00DA197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A197E"/>
  </w:style>
  <w:style w:type="paragraph" w:styleId="1">
    <w:name w:val="heading 1"/>
    <w:basedOn w:val="a"/>
    <w:link w:val="10"/>
    <w:uiPriority w:val="9"/>
    <w:qFormat/>
    <w:rsid w:val="00B969C6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B969C6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969C6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B969C6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B969C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b-share-form-button">
    <w:name w:val="b-share-form-button"/>
    <w:basedOn w:val="a0"/>
    <w:rsid w:val="00B969C6"/>
  </w:style>
  <w:style w:type="character" w:styleId="a4">
    <w:name w:val="Hyperlink"/>
    <w:basedOn w:val="a0"/>
    <w:uiPriority w:val="99"/>
    <w:semiHidden/>
    <w:unhideWhenUsed/>
    <w:rsid w:val="00B969C6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07400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8410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2662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8808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8596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11002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31204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9602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90524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52219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47028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94446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76505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7054465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101156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3401578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228928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518563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836686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152</Words>
  <Characters>867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011ShamoninaEN</dc:creator>
  <cp:lastModifiedBy>011ShamoninaEN</cp:lastModifiedBy>
  <cp:revision>1</cp:revision>
  <dcterms:created xsi:type="dcterms:W3CDTF">2017-02-06T14:25:00Z</dcterms:created>
  <dcterms:modified xsi:type="dcterms:W3CDTF">2017-02-06T14:39:00Z</dcterms:modified>
</cp:coreProperties>
</file>