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ACB" w:rsidRDefault="00BE4ACB" w:rsidP="00A055CF">
      <w:pPr>
        <w:spacing w:after="192" w:line="288" w:lineRule="atLeast"/>
        <w:jc w:val="center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Информация для работодателей</w:t>
      </w:r>
    </w:p>
    <w:p w:rsidR="00616872" w:rsidRPr="00616872" w:rsidRDefault="00BE4ACB" w:rsidP="00A055CF">
      <w:pPr>
        <w:spacing w:after="192" w:line="288" w:lineRule="atLeast"/>
        <w:jc w:val="center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 п</w:t>
      </w:r>
      <w:r w:rsidR="00616872" w:rsidRPr="00616872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редставлени</w:t>
      </w: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и</w:t>
      </w:r>
      <w:r w:rsidR="00616872" w:rsidRPr="00616872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 сведений индивидуального (персонифицированного) учёта</w:t>
      </w:r>
    </w:p>
    <w:p w:rsidR="00616872" w:rsidRPr="00616872" w:rsidRDefault="00616872" w:rsidP="00A055CF">
      <w:pPr>
        <w:spacing w:after="24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color w:val="000000"/>
          <w:lang w:eastAsia="ru-RU"/>
        </w:rPr>
        <w:t>С 1 января 2017 года организации представляют в Пенсионный фонд Российской Федерации два вида отчетности: сведения о застрахованных лицах, представляются ежемесячно, и сведения о страховом стаже застрахованного лица – ежегодно.</w:t>
      </w:r>
    </w:p>
    <w:p w:rsidR="00616872" w:rsidRPr="00616872" w:rsidRDefault="00616872" w:rsidP="00A055CF">
      <w:pPr>
        <w:spacing w:after="24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color w:val="000000"/>
          <w:lang w:eastAsia="ru-RU"/>
        </w:rPr>
        <w:t>Сведения о начисленных страховых взносах организации должны представлять ежеквартально в органы Федеральной налоговой службы.</w:t>
      </w:r>
    </w:p>
    <w:p w:rsidR="00616872" w:rsidRPr="00616872" w:rsidRDefault="00616872" w:rsidP="00A055CF">
      <w:pPr>
        <w:spacing w:after="24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color w:val="000000"/>
          <w:lang w:eastAsia="ru-RU"/>
        </w:rPr>
        <w:t>Данные о начисленных страховых взносах будут учитываться на индивидуальных лицевых счетах застрахованных лиц на основании данных, представленных налоговыми органами.</w:t>
      </w:r>
    </w:p>
    <w:p w:rsidR="00616872" w:rsidRPr="00616872" w:rsidRDefault="00616872" w:rsidP="00A055CF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color w:val="000000"/>
          <w:lang w:eastAsia="ru-RU"/>
        </w:rPr>
        <w:t>Сведения о застрахованных лицах необходимо представлять в территориальные органы ПФР ежемесячно </w:t>
      </w:r>
      <w:r w:rsidRPr="0061687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не позднее 15-го числа второго календарного месяца, следующего за отчетным периодом</w:t>
      </w:r>
      <w:r w:rsidRPr="00616872">
        <w:rPr>
          <w:rFonts w:ascii="inherit" w:eastAsia="Times New Roman" w:hAnsi="inherit" w:cs="Arial"/>
          <w:color w:val="000000"/>
          <w:lang w:eastAsia="ru-RU"/>
        </w:rPr>
        <w:t> (месяцем).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</w:t>
      </w:r>
    </w:p>
    <w:p w:rsidR="00616872" w:rsidRPr="00616872" w:rsidRDefault="00616872" w:rsidP="00A055CF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Таким образом, последними датами сдачи отчетности по форме СЗВ-М в 2017 году являются 15 февраля, 15 марта, 17 апреля, 15 мая, 15 июня, 17 июля, 15 августа, 15 сентября, 16 октября, 15 ноября, 15 декабря, 15 января 2018 года</w:t>
      </w:r>
    </w:p>
    <w:p w:rsidR="00616872" w:rsidRPr="00616872" w:rsidRDefault="00616872" w:rsidP="00A055CF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color w:val="000000"/>
          <w:lang w:eastAsia="ru-RU"/>
        </w:rPr>
        <w:t>Сведения о страховом стаже застрахованного лица представляется организацией один раз в год, по итогам отчетного периода (года). Отчетность необходимо представить в территориальные органы ПФР </w:t>
      </w:r>
      <w:r w:rsidRPr="0061687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не позднее 1 марта года, следующего </w:t>
      </w:r>
      <w:proofErr w:type="gramStart"/>
      <w:r w:rsidRPr="0061687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за</w:t>
      </w:r>
      <w:proofErr w:type="gramEnd"/>
      <w:r w:rsidRPr="0061687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 отчетным</w:t>
      </w:r>
      <w:r w:rsidRPr="00616872">
        <w:rPr>
          <w:rFonts w:ascii="inherit" w:eastAsia="Times New Roman" w:hAnsi="inherit" w:cs="Arial"/>
          <w:color w:val="000000"/>
          <w:lang w:eastAsia="ru-RU"/>
        </w:rPr>
        <w:t>.</w:t>
      </w:r>
    </w:p>
    <w:p w:rsidR="00616872" w:rsidRPr="00616872" w:rsidRDefault="00616872" w:rsidP="00A055CF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16872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При снятии с регистрационного учета сведения о страховом стаже застрахованного лица организация должна представить в территориальные органы ПФР не позднее дня представления документов для государственной регистрации в федеральный орган исполнительной власти, осуществляющий государственную регистрацию юридических лиц и индивидуальных предпринимателей</w:t>
      </w:r>
    </w:p>
    <w:p w:rsidR="00616872" w:rsidRPr="000A0AD5" w:rsidRDefault="00616872" w:rsidP="00A055CF">
      <w:pPr>
        <w:spacing w:line="240" w:lineRule="auto"/>
        <w:jc w:val="both"/>
        <w:textAlignment w:val="baseline"/>
        <w:rPr>
          <w:rFonts w:ascii="inherit" w:eastAsia="Times New Roman" w:hAnsi="inherit" w:cs="Arial"/>
          <w:color w:val="000000"/>
          <w:u w:val="single"/>
          <w:lang w:eastAsia="ru-RU"/>
        </w:rPr>
      </w:pPr>
      <w:r w:rsidRPr="000A0AD5">
        <w:rPr>
          <w:rFonts w:ascii="inherit" w:eastAsia="Times New Roman" w:hAnsi="inherit" w:cs="Arial"/>
          <w:color w:val="000000"/>
          <w:u w:val="single"/>
          <w:lang w:eastAsia="ru-RU"/>
        </w:rPr>
        <w:t>На сайте Пенсионного фонда Российской Федерации в свободном доступе размещены </w:t>
      </w:r>
      <w:hyperlink r:id="rId5" w:history="1">
        <w:r w:rsidRPr="000A0AD5">
          <w:rPr>
            <w:rFonts w:ascii="inherit" w:eastAsia="Times New Roman" w:hAnsi="inherit" w:cs="Arial"/>
            <w:u w:val="single"/>
            <w:bdr w:val="none" w:sz="0" w:space="0" w:color="auto" w:frame="1"/>
            <w:lang w:eastAsia="ru-RU"/>
          </w:rPr>
          <w:t>программы</w:t>
        </w:r>
      </w:hyperlink>
      <w:r w:rsidRPr="000A0AD5">
        <w:rPr>
          <w:rFonts w:ascii="inherit" w:eastAsia="Times New Roman" w:hAnsi="inherit" w:cs="Arial"/>
          <w:u w:val="single"/>
          <w:lang w:eastAsia="ru-RU"/>
        </w:rPr>
        <w:t> </w:t>
      </w:r>
      <w:r w:rsidRPr="000A0AD5">
        <w:rPr>
          <w:rFonts w:ascii="inherit" w:eastAsia="Times New Roman" w:hAnsi="inherit" w:cs="Arial"/>
          <w:color w:val="000000"/>
          <w:u w:val="single"/>
          <w:lang w:eastAsia="ru-RU"/>
        </w:rPr>
        <w:t>для подготовки и проверки отчетности, которые в значительной степени облегчают процесс подготовки и сдачи отчетности для плательщиков страховых взносов.</w:t>
      </w:r>
    </w:p>
    <w:p w:rsidR="00BE2246" w:rsidRDefault="00BE2246"/>
    <w:p w:rsidR="00616872" w:rsidRDefault="00616872"/>
    <w:p w:rsidR="00616872" w:rsidRDefault="00616872"/>
    <w:p w:rsidR="00616872" w:rsidRDefault="00616872"/>
    <w:p w:rsidR="00616872" w:rsidRDefault="00616872"/>
    <w:p w:rsidR="00616872" w:rsidRDefault="00616872"/>
    <w:p w:rsidR="00616872" w:rsidRDefault="00616872"/>
    <w:p w:rsidR="00616872" w:rsidRDefault="00616872"/>
    <w:p w:rsidR="00616872" w:rsidRDefault="00616872"/>
    <w:p w:rsidR="00A055CF" w:rsidRDefault="00A055CF"/>
    <w:p w:rsidR="00A055CF" w:rsidRDefault="00A055CF"/>
    <w:p w:rsidR="00616872" w:rsidRDefault="00616872"/>
    <w:sectPr w:rsidR="00616872" w:rsidSect="00DC7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94B"/>
    <w:multiLevelType w:val="multilevel"/>
    <w:tmpl w:val="58ECCD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E578AE"/>
    <w:multiLevelType w:val="multilevel"/>
    <w:tmpl w:val="DB18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A261F4"/>
    <w:multiLevelType w:val="multilevel"/>
    <w:tmpl w:val="534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3A39BB"/>
    <w:multiLevelType w:val="multilevel"/>
    <w:tmpl w:val="E87C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5C097B"/>
    <w:multiLevelType w:val="multilevel"/>
    <w:tmpl w:val="D3C2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6872"/>
    <w:rsid w:val="000A0AD5"/>
    <w:rsid w:val="003E0232"/>
    <w:rsid w:val="00572065"/>
    <w:rsid w:val="00616872"/>
    <w:rsid w:val="00670997"/>
    <w:rsid w:val="00707CF0"/>
    <w:rsid w:val="0073467E"/>
    <w:rsid w:val="00784390"/>
    <w:rsid w:val="008F114E"/>
    <w:rsid w:val="00A055CF"/>
    <w:rsid w:val="00BC362E"/>
    <w:rsid w:val="00BE2246"/>
    <w:rsid w:val="00BE4ACB"/>
    <w:rsid w:val="00CD20FA"/>
    <w:rsid w:val="00DC782C"/>
    <w:rsid w:val="00EB2CCF"/>
    <w:rsid w:val="00ED745D"/>
    <w:rsid w:val="00FA29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2C"/>
  </w:style>
  <w:style w:type="paragraph" w:styleId="1">
    <w:name w:val="heading 1"/>
    <w:basedOn w:val="a"/>
    <w:link w:val="10"/>
    <w:uiPriority w:val="9"/>
    <w:qFormat/>
    <w:rsid w:val="006168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F11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68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6872"/>
  </w:style>
  <w:style w:type="character" w:styleId="a4">
    <w:name w:val="Strong"/>
    <w:basedOn w:val="a0"/>
    <w:uiPriority w:val="22"/>
    <w:qFormat/>
    <w:rsid w:val="00616872"/>
    <w:rPr>
      <w:b/>
      <w:bCs/>
    </w:rPr>
  </w:style>
  <w:style w:type="character" w:customStyle="1" w:styleId="text-highlight">
    <w:name w:val="text-highlight"/>
    <w:basedOn w:val="a0"/>
    <w:rsid w:val="00616872"/>
  </w:style>
  <w:style w:type="character" w:styleId="a5">
    <w:name w:val="Hyperlink"/>
    <w:basedOn w:val="a0"/>
    <w:uiPriority w:val="99"/>
    <w:semiHidden/>
    <w:unhideWhenUsed/>
    <w:rsid w:val="0061687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16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8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F114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68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F11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68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6872"/>
  </w:style>
  <w:style w:type="character" w:styleId="a4">
    <w:name w:val="Strong"/>
    <w:basedOn w:val="a0"/>
    <w:uiPriority w:val="22"/>
    <w:qFormat/>
    <w:rsid w:val="00616872"/>
    <w:rPr>
      <w:b/>
      <w:bCs/>
    </w:rPr>
  </w:style>
  <w:style w:type="character" w:customStyle="1" w:styleId="text-highlight">
    <w:name w:val="text-highlight"/>
    <w:basedOn w:val="a0"/>
    <w:rsid w:val="00616872"/>
  </w:style>
  <w:style w:type="character" w:styleId="a5">
    <w:name w:val="Hyperlink"/>
    <w:basedOn w:val="a0"/>
    <w:uiPriority w:val="99"/>
    <w:semiHidden/>
    <w:unhideWhenUsed/>
    <w:rsid w:val="0061687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16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8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F114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4015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3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942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9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938243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7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773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9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78317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849894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7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strahovatelyam/for_employers/programs_for_employe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0110040501</cp:lastModifiedBy>
  <cp:revision>2</cp:revision>
  <dcterms:created xsi:type="dcterms:W3CDTF">2017-03-13T09:20:00Z</dcterms:created>
  <dcterms:modified xsi:type="dcterms:W3CDTF">2017-03-13T09:20:00Z</dcterms:modified>
</cp:coreProperties>
</file>