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62B" w:rsidRPr="00D1262B" w:rsidRDefault="00D1262B" w:rsidP="00D126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1262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Перечень товаров и услуг для социальной адаптации и интеграции в общество детей-инвалидов, приобретаемые за счет материнского капитала</w:t>
      </w:r>
    </w:p>
    <w:p w:rsidR="00D1262B" w:rsidRPr="00D1262B" w:rsidRDefault="00D1262B" w:rsidP="00D1262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D1262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товаров и услуг для социальной адаптации и интеграции в общество детей-инвалидов, приобретаемые за счет материнского капитала.</w:t>
      </w:r>
    </w:p>
    <w:p w:rsidR="00D1262B" w:rsidRPr="00D1262B" w:rsidRDefault="00D1262B" w:rsidP="00D1262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62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Перечень утверждён распоряжением Правительства Российской Федерации от 30 апреля 2016 г. № 831-р и состоит из следующих товаров и услуг:</w:t>
      </w:r>
    </w:p>
    <w:p w:rsidR="00D1262B" w:rsidRPr="00D1262B" w:rsidRDefault="00D1262B" w:rsidP="00D1262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62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12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товаров и услуг, на которые можно направить материнский капитал</w:t>
      </w:r>
      <w:bookmarkStart w:id="0" w:name="sdfootnote1anc"/>
      <w:r w:rsidRPr="00D12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begin"/>
      </w:r>
      <w:r w:rsidRPr="00D12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 xml:space="preserve"> HYPERLINK "http://www.pfrf.ru/branches/kaliningrad/news/%7E2017/03/16/131910" \l "sdfootnote1sym" </w:instrText>
      </w:r>
      <w:r w:rsidRPr="00D12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separate"/>
      </w:r>
      <w:r w:rsidRPr="00D1262B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vertAlign w:val="superscript"/>
          <w:lang w:eastAsia="ru-RU"/>
        </w:rPr>
        <w:t>1</w:t>
      </w:r>
      <w:r w:rsidRPr="00D12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end"/>
      </w:r>
      <w:bookmarkEnd w:id="0"/>
      <w:r w:rsidRPr="00D12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(утверждён распоряжением Правительства Российской Федерации от 30 апреля 2016 г. № 831-р)</w:t>
      </w:r>
    </w:p>
    <w:p w:rsidR="00D1262B" w:rsidRPr="00D1262B" w:rsidRDefault="00D1262B" w:rsidP="00D1262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62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825" w:type="dxa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867"/>
        <w:gridCol w:w="5850"/>
        <w:gridCol w:w="2108"/>
      </w:tblGrid>
      <w:tr w:rsidR="00D1262B" w:rsidRPr="00D1262B" w:rsidTr="00D1262B">
        <w:trPr>
          <w:trHeight w:val="64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GoBack"/>
            <w:bookmarkEnd w:id="1"/>
            <w:proofErr w:type="spellStart"/>
            <w:proofErr w:type="gramStart"/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Товары и услуги, предназначенные для социальной адаптации и интеграции в общество детей инвалидов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национального стандарта РФ ГОСТ РИСО 9999-2014</w:t>
            </w:r>
          </w:p>
        </w:tc>
      </w:tr>
      <w:tr w:rsidR="00D1262B" w:rsidRPr="00D1262B" w:rsidTr="00D1262B">
        <w:trPr>
          <w:tblCellSpacing w:w="22" w:type="dxa"/>
        </w:trPr>
        <w:tc>
          <w:tcPr>
            <w:tcW w:w="95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I.Товары</w:t>
            </w:r>
            <w:proofErr w:type="spellEnd"/>
          </w:p>
        </w:tc>
      </w:tr>
      <w:tr w:rsidR="00D1262B" w:rsidRPr="00D1262B" w:rsidTr="00D1262B">
        <w:trPr>
          <w:trHeight w:val="7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Ванны переносные и складывающиеся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09 33 21</w:t>
            </w:r>
          </w:p>
        </w:tc>
      </w:tr>
      <w:tr w:rsidR="00D1262B" w:rsidRPr="00D1262B" w:rsidTr="00D1262B">
        <w:trPr>
          <w:trHeight w:val="7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Велосипеды трехколесные с ножным приводом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12 18 06</w:t>
            </w:r>
          </w:p>
        </w:tc>
      </w:tr>
      <w:tr w:rsidR="00D1262B" w:rsidRPr="00D1262B" w:rsidTr="00D1262B">
        <w:trPr>
          <w:trHeight w:val="34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Вспомогательные средства для перемещения человека, сидящего в кресле-коляске, при посадке в транспортное средство или высадке из него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  <w:proofErr w:type="spellStart"/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proofErr w:type="spellEnd"/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</w:t>
            </w:r>
          </w:p>
        </w:tc>
      </w:tr>
      <w:tr w:rsidR="00D1262B" w:rsidRPr="00D1262B" w:rsidTr="00D1262B">
        <w:trPr>
          <w:trHeight w:val="34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Вспомогательные средства для позиционирования курсора и выбора нужного пункта на дисплее компьютера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36 21</w:t>
            </w:r>
          </w:p>
        </w:tc>
      </w:tr>
      <w:tr w:rsidR="00D1262B" w:rsidRPr="00D1262B" w:rsidTr="00D1262B">
        <w:trPr>
          <w:trHeight w:val="34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Вспомогательные средства и инструменты для измерения климатических параметров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27 06 21</w:t>
            </w:r>
          </w:p>
        </w:tc>
      </w:tr>
      <w:tr w:rsidR="00D1262B" w:rsidRPr="00D1262B" w:rsidTr="00D1262B">
        <w:trPr>
          <w:trHeight w:val="7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Вспомогательные средства обучения повседневной персональной деятельности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05 33 06</w:t>
            </w:r>
          </w:p>
        </w:tc>
      </w:tr>
      <w:tr w:rsidR="00D1262B" w:rsidRPr="00D1262B" w:rsidTr="00D1262B">
        <w:trPr>
          <w:trHeight w:val="7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Вспомогательные средства ориентации электронные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 39 06</w:t>
            </w:r>
          </w:p>
        </w:tc>
      </w:tr>
      <w:tr w:rsidR="00D1262B" w:rsidRPr="00D1262B" w:rsidTr="00D1262B">
        <w:trPr>
          <w:trHeight w:val="7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Дисплеи компьютерные тактильные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39 05</w:t>
            </w:r>
          </w:p>
        </w:tc>
      </w:tr>
      <w:tr w:rsidR="00D1262B" w:rsidRPr="00D1262B" w:rsidTr="00D1262B">
        <w:trPr>
          <w:trHeight w:val="7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Доски для письма, доски для черчения и доски для рисования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12 06</w:t>
            </w:r>
          </w:p>
        </w:tc>
      </w:tr>
      <w:tr w:rsidR="00D1262B" w:rsidRPr="00D1262B" w:rsidTr="00D1262B">
        <w:trPr>
          <w:trHeight w:val="1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30 03 09</w:t>
            </w:r>
          </w:p>
        </w:tc>
      </w:tr>
      <w:tr w:rsidR="00D1262B" w:rsidRPr="00D1262B" w:rsidTr="00D1262B">
        <w:trPr>
          <w:trHeight w:val="10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Клавиатуры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36 03</w:t>
            </w:r>
          </w:p>
        </w:tc>
      </w:tr>
      <w:tr w:rsidR="00D1262B" w:rsidRPr="00D1262B" w:rsidTr="00D1262B">
        <w:trPr>
          <w:trHeight w:val="31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Компьютеры портативные и персональные цифровые ассистенты (PDA)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33 06</w:t>
            </w:r>
          </w:p>
        </w:tc>
      </w:tr>
      <w:tr w:rsidR="00D1262B" w:rsidRPr="00D1262B" w:rsidTr="00D1262B">
        <w:trPr>
          <w:trHeight w:val="10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Компьютеры настольные, </w:t>
            </w:r>
            <w:proofErr w:type="spellStart"/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непортативные</w:t>
            </w:r>
            <w:proofErr w:type="spellEnd"/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33 03</w:t>
            </w:r>
          </w:p>
        </w:tc>
      </w:tr>
      <w:tr w:rsidR="00D1262B" w:rsidRPr="00D1262B" w:rsidTr="00D1262B">
        <w:trPr>
          <w:trHeight w:val="34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Кресла для ванны (душа) на колесиках или без них, доски для ванны, табуретки, спинки и сиденья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09 33 03</w:t>
            </w:r>
          </w:p>
        </w:tc>
      </w:tr>
      <w:tr w:rsidR="00D1262B" w:rsidRPr="00D1262B" w:rsidTr="00D1262B">
        <w:trPr>
          <w:trHeight w:val="150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Кресла функциональные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18 09 </w:t>
            </w:r>
            <w:proofErr w:type="spellStart"/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proofErr w:type="spellEnd"/>
          </w:p>
        </w:tc>
      </w:tr>
      <w:tr w:rsidR="00D1262B" w:rsidRPr="00D1262B" w:rsidTr="00D1262B">
        <w:trPr>
          <w:trHeight w:val="34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Кровати и съемные кровати-платформы (</w:t>
            </w:r>
            <w:proofErr w:type="spellStart"/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подматрацные</w:t>
            </w:r>
            <w:proofErr w:type="spellEnd"/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платформы) с механической регулировкой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18 12 10</w:t>
            </w:r>
          </w:p>
        </w:tc>
      </w:tr>
      <w:tr w:rsidR="00D1262B" w:rsidRPr="00D1262B" w:rsidTr="00D1262B">
        <w:trPr>
          <w:trHeight w:val="58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Кровати и съемные кровати-платформы (</w:t>
            </w:r>
            <w:proofErr w:type="spellStart"/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подматрацные</w:t>
            </w:r>
            <w:proofErr w:type="spellEnd"/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платформы) с ручной регулировкой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18 12 07</w:t>
            </w:r>
          </w:p>
        </w:tc>
      </w:tr>
      <w:tr w:rsidR="00D1262B" w:rsidRPr="00D1262B" w:rsidTr="00D1262B">
        <w:trPr>
          <w:trHeight w:val="4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4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4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Лестничные подъемные устройства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4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 17 03</w:t>
            </w:r>
          </w:p>
        </w:tc>
      </w:tr>
      <w:tr w:rsidR="00D1262B" w:rsidRPr="00D1262B" w:rsidTr="00D1262B">
        <w:trPr>
          <w:trHeight w:val="180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Лотки наколенные или столы, прикрепляемые к креслам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18 10 24</w:t>
            </w:r>
          </w:p>
        </w:tc>
      </w:tr>
      <w:tr w:rsidR="00D1262B" w:rsidRPr="00D1262B" w:rsidTr="00D1262B">
        <w:trPr>
          <w:trHeight w:val="58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Линзы для коррекции зрения (линзы контактные, линзы для очков для коррекции зрения)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03 06</w:t>
            </w:r>
          </w:p>
        </w:tc>
      </w:tr>
      <w:tr w:rsidR="00D1262B" w:rsidRPr="00D1262B" w:rsidTr="00D1262B">
        <w:trPr>
          <w:trHeight w:val="34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для маркировки и инструменты для маркировки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22 27 </w:t>
            </w:r>
            <w:proofErr w:type="spellStart"/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proofErr w:type="spellEnd"/>
          </w:p>
        </w:tc>
      </w:tr>
      <w:tr w:rsidR="00D1262B" w:rsidRPr="00D1262B" w:rsidTr="00D1262B">
        <w:trPr>
          <w:trHeight w:val="120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Машины для расчетов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15 06</w:t>
            </w:r>
          </w:p>
        </w:tc>
      </w:tr>
      <w:tr w:rsidR="00D1262B" w:rsidRPr="00D1262B" w:rsidTr="00D1262B">
        <w:trPr>
          <w:trHeight w:val="60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Машинки пишущие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12 15</w:t>
            </w:r>
          </w:p>
        </w:tc>
      </w:tr>
      <w:tr w:rsidR="00D1262B" w:rsidRPr="00D1262B" w:rsidTr="00D1262B">
        <w:trPr>
          <w:trHeight w:val="120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Машины читающие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30 21</w:t>
            </w:r>
          </w:p>
        </w:tc>
      </w:tr>
      <w:tr w:rsidR="00D1262B" w:rsidRPr="00D1262B" w:rsidTr="00D1262B">
        <w:trPr>
          <w:trHeight w:val="1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Наушники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06 24</w:t>
            </w:r>
          </w:p>
        </w:tc>
      </w:tr>
      <w:tr w:rsidR="00D1262B" w:rsidRPr="00D1262B" w:rsidTr="00D1262B">
        <w:trPr>
          <w:trHeight w:val="360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для тренировки опорно-двигательного и вестибулярного аппаратов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04 48</w:t>
            </w:r>
          </w:p>
        </w:tc>
      </w:tr>
      <w:tr w:rsidR="00D1262B" w:rsidRPr="00D1262B" w:rsidTr="00D1262B">
        <w:trPr>
          <w:trHeight w:val="180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Подставки для книг и </w:t>
            </w:r>
            <w:proofErr w:type="spellStart"/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книгодержатели</w:t>
            </w:r>
            <w:proofErr w:type="spellEnd"/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30 15</w:t>
            </w:r>
          </w:p>
        </w:tc>
      </w:tr>
      <w:tr w:rsidR="00D1262B" w:rsidRPr="00D1262B" w:rsidTr="00D1262B">
        <w:trPr>
          <w:trHeight w:val="34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28.                        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Подъемники для перемещения человека, не сидящего в кресле-коляске, при посадке в транспортное средство или высадке из него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 12 15</w:t>
            </w:r>
          </w:p>
        </w:tc>
      </w:tr>
      <w:tr w:rsidR="00D1262B" w:rsidRPr="00D1262B" w:rsidTr="00D1262B">
        <w:trPr>
          <w:trHeight w:val="120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Подъемники лестничные с платформами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18 30 11</w:t>
            </w:r>
          </w:p>
        </w:tc>
      </w:tr>
      <w:tr w:rsidR="00D1262B" w:rsidRPr="00D1262B" w:rsidTr="00D1262B">
        <w:trPr>
          <w:trHeight w:val="34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Подъемники мобильные для перемещения людей в положении стоя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 36 04</w:t>
            </w:r>
          </w:p>
        </w:tc>
      </w:tr>
      <w:tr w:rsidR="00D1262B" w:rsidRPr="00D1262B" w:rsidTr="00D1262B">
        <w:trPr>
          <w:trHeight w:val="67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Подъемники мобильные для перемещения людей, сидящих на сиденьях, подвешенных на канатах (стропах)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 36 03</w:t>
            </w:r>
          </w:p>
        </w:tc>
      </w:tr>
      <w:tr w:rsidR="00D1262B" w:rsidRPr="00D1262B" w:rsidTr="00D1262B">
        <w:trPr>
          <w:trHeight w:val="34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Подъемники стационарные, прикрепленные к стене, полу или потолку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 36 12</w:t>
            </w:r>
          </w:p>
        </w:tc>
      </w:tr>
      <w:tr w:rsidR="00D1262B" w:rsidRPr="00D1262B" w:rsidTr="00D1262B">
        <w:trPr>
          <w:trHeight w:val="1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Предметы мебели для сидения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18 09</w:t>
            </w:r>
          </w:p>
        </w:tc>
      </w:tr>
      <w:tr w:rsidR="00D1262B" w:rsidRPr="00D1262B" w:rsidTr="00D1262B">
        <w:trPr>
          <w:trHeight w:val="4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4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4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Приборы для письма алфавитом Брайля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4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22 12 </w:t>
            </w:r>
            <w:proofErr w:type="spellStart"/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proofErr w:type="spellEnd"/>
          </w:p>
        </w:tc>
      </w:tr>
      <w:tr w:rsidR="00D1262B" w:rsidRPr="00D1262B" w:rsidTr="00D1262B">
        <w:trPr>
          <w:trHeight w:val="120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Принадлежности мебели для сидения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18 10</w:t>
            </w:r>
          </w:p>
        </w:tc>
      </w:tr>
      <w:tr w:rsidR="00D1262B" w:rsidRPr="00D1262B" w:rsidTr="00D1262B">
        <w:trPr>
          <w:trHeight w:val="1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Рампы передвижные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18 30 15</w:t>
            </w:r>
          </w:p>
        </w:tc>
      </w:tr>
      <w:tr w:rsidR="00D1262B" w:rsidRPr="00D1262B" w:rsidTr="00D1262B">
        <w:trPr>
          <w:trHeight w:val="90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9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9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Специальная бумага (пластик для письма)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9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12 18</w:t>
            </w:r>
          </w:p>
        </w:tc>
      </w:tr>
      <w:tr w:rsidR="00D1262B" w:rsidRPr="00D1262B" w:rsidTr="00D1262B">
        <w:trPr>
          <w:trHeight w:val="1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для рисования и рукописи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12 03</w:t>
            </w:r>
          </w:p>
        </w:tc>
      </w:tr>
      <w:tr w:rsidR="00D1262B" w:rsidRPr="00D1262B" w:rsidTr="00D1262B">
        <w:trPr>
          <w:trHeight w:val="16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для поддержания памяти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27 16</w:t>
            </w:r>
          </w:p>
        </w:tc>
      </w:tr>
      <w:tr w:rsidR="00D1262B" w:rsidRPr="00D1262B" w:rsidTr="00D1262B">
        <w:trPr>
          <w:trHeight w:val="90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9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9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Столы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9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18 03</w:t>
            </w:r>
          </w:p>
        </w:tc>
      </w:tr>
      <w:tr w:rsidR="00D1262B" w:rsidRPr="00D1262B" w:rsidTr="00D1262B">
        <w:trPr>
          <w:trHeight w:val="16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Телефонные аппараты для мобильных сетей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24 06</w:t>
            </w:r>
          </w:p>
        </w:tc>
      </w:tr>
      <w:tr w:rsidR="00D1262B" w:rsidRPr="00D1262B" w:rsidTr="00D1262B">
        <w:trPr>
          <w:trHeight w:val="30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Тележки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24 36 12</w:t>
            </w:r>
          </w:p>
        </w:tc>
      </w:tr>
      <w:tr w:rsidR="00D1262B" w:rsidRPr="00D1262B" w:rsidTr="00D1262B">
        <w:trPr>
          <w:trHeight w:val="10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Устройства индукционно-петлевые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18 30</w:t>
            </w:r>
          </w:p>
        </w:tc>
      </w:tr>
      <w:tr w:rsidR="00D1262B" w:rsidRPr="00D1262B" w:rsidTr="00D1262B">
        <w:trPr>
          <w:trHeight w:val="28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Устройства, оборудование и материалы для анализа крови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04 24 12</w:t>
            </w:r>
          </w:p>
        </w:tc>
      </w:tr>
      <w:tr w:rsidR="00D1262B" w:rsidRPr="00D1262B" w:rsidTr="00D1262B">
        <w:trPr>
          <w:trHeight w:val="210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1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1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Устройства ввода альтернативные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1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36 12</w:t>
            </w:r>
          </w:p>
        </w:tc>
      </w:tr>
      <w:tr w:rsidR="00D1262B" w:rsidRPr="00D1262B" w:rsidTr="00D1262B">
        <w:trPr>
          <w:trHeight w:val="195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46.                        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Устройства для записи алфавитом Брайля, портативные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12 21</w:t>
            </w:r>
          </w:p>
        </w:tc>
      </w:tr>
      <w:tr w:rsidR="00D1262B" w:rsidRPr="00D1262B" w:rsidTr="00D1262B">
        <w:trPr>
          <w:trHeight w:val="90"/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9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47.                        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9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Часы и хронометры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9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22 27 12</w:t>
            </w:r>
          </w:p>
        </w:tc>
      </w:tr>
      <w:tr w:rsidR="00D1262B" w:rsidRPr="00D1262B" w:rsidTr="00D1262B">
        <w:trPr>
          <w:trHeight w:val="30"/>
          <w:tblCellSpacing w:w="22" w:type="dxa"/>
        </w:trPr>
        <w:tc>
          <w:tcPr>
            <w:tcW w:w="95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II. Услуги</w:t>
            </w:r>
          </w:p>
        </w:tc>
      </w:tr>
      <w:tr w:rsidR="00D1262B" w:rsidRPr="00D1262B" w:rsidTr="00D1262B">
        <w:trPr>
          <w:tblCellSpacing w:w="22" w:type="dxa"/>
        </w:trPr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48.</w:t>
            </w:r>
          </w:p>
        </w:tc>
        <w:tc>
          <w:tcPr>
            <w:tcW w:w="77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62B" w:rsidRPr="00D1262B" w:rsidRDefault="00D1262B" w:rsidP="00D12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чтеца-секретаря</w:t>
            </w:r>
          </w:p>
        </w:tc>
      </w:tr>
    </w:tbl>
    <w:p w:rsidR="00D1262B" w:rsidRPr="00D1262B" w:rsidRDefault="00D1262B" w:rsidP="00D1262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6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D126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Внимание! </w:t>
      </w:r>
      <w:proofErr w:type="gramStart"/>
      <w:r w:rsidRPr="00D1262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 материнского капитала нельзя направить на медицинские услуги, а также на реабилитационные мероприятия, технические средства реабилитации и услуги, предусмотренные федеральным перечнем реабилитационных мероприятий, технических средств реабилитации и услуг, предоставляемых инвалиду за счет средств федерального бюджета в соответствии с Федеральным законом от 24 ноября 1995 г. № 181-ФЗ «О социальной защите инвалидов в Российской Федерации».</w:t>
      </w:r>
      <w:proofErr w:type="gramEnd"/>
    </w:p>
    <w:p w:rsidR="00D1262B" w:rsidRPr="00D1262B" w:rsidRDefault="00D1262B" w:rsidP="00D126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62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D1262B" w:rsidRPr="00D1262B" w:rsidSect="007A0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A4F22"/>
    <w:multiLevelType w:val="multilevel"/>
    <w:tmpl w:val="0AB41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7D71CF"/>
    <w:multiLevelType w:val="multilevel"/>
    <w:tmpl w:val="17D82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4F3332"/>
    <w:multiLevelType w:val="multilevel"/>
    <w:tmpl w:val="6CC2C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262B"/>
    <w:rsid w:val="007A04F5"/>
    <w:rsid w:val="00D12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4F5"/>
  </w:style>
  <w:style w:type="paragraph" w:styleId="1">
    <w:name w:val="heading 1"/>
    <w:basedOn w:val="a"/>
    <w:link w:val="10"/>
    <w:uiPriority w:val="9"/>
    <w:qFormat/>
    <w:rsid w:val="00D126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126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26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126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D12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1262B"/>
    <w:rPr>
      <w:b/>
      <w:bCs/>
    </w:rPr>
  </w:style>
  <w:style w:type="character" w:styleId="a5">
    <w:name w:val="Hyperlink"/>
    <w:basedOn w:val="a0"/>
    <w:uiPriority w:val="99"/>
    <w:semiHidden/>
    <w:unhideWhenUsed/>
    <w:rsid w:val="00D1262B"/>
    <w:rPr>
      <w:color w:val="0000FF"/>
      <w:u w:val="single"/>
    </w:rPr>
  </w:style>
  <w:style w:type="paragraph" w:customStyle="1" w:styleId="sdfootnote">
    <w:name w:val="sdfootnote"/>
    <w:basedOn w:val="a"/>
    <w:rsid w:val="00D12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D126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8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0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9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13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4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1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45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657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7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08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83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81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301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287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149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8605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98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669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80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176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355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951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3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078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25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833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783</Words>
  <Characters>4464</Characters>
  <Application>Microsoft Office Word</Application>
  <DocSecurity>0</DocSecurity>
  <Lines>37</Lines>
  <Paragraphs>10</Paragraphs>
  <ScaleCrop>false</ScaleCrop>
  <Company/>
  <LinksUpToDate>false</LinksUpToDate>
  <CharactersWithSpaces>5237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2017-03-17T12:42:00Z</dcterms:created>
  <dcterms:modified xsi:type="dcterms:W3CDTF">2017-03-17T12:50:00Z</dcterms:modified>
</cp:coreProperties>
</file>