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305" w:rsidRPr="00822305" w:rsidRDefault="00822305" w:rsidP="008223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223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начале приема заявлений о доставке пенсии с Единого портала государственных услуг</w:t>
      </w:r>
    </w:p>
    <w:p w:rsidR="00822305" w:rsidRPr="00822305" w:rsidRDefault="00822305" w:rsidP="008223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3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822305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</w:t>
      </w:r>
      <w:r w:rsidRPr="00822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обращает внимание граждан, что на днях на Едином портале государственных и муниципальных услуг появилась возможность подачи заявлений о доставке пенсии в рамках государственной услуги по выплате страховых пенсий, накопительной пенсии и пенсий по государственному пенсионному обеспечению. Данная услуга доступна для граждан, имеющих подтвержденную учетную запись в Единой системе идентификац</w:t>
      </w:r>
      <w:proofErr w:type="gramStart"/>
      <w:r w:rsidRPr="00822305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8223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тентификации.</w:t>
      </w:r>
    </w:p>
    <w:p w:rsidR="00822305" w:rsidRPr="00822305" w:rsidRDefault="00822305" w:rsidP="008223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3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2305" w:rsidRPr="00822305" w:rsidRDefault="00822305" w:rsidP="008223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30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 ЕПГУ реализована возможность обращения за услугой как лично, так и через представителя, в том числе являющегося юридическим лицом.</w:t>
      </w:r>
    </w:p>
    <w:p w:rsidR="00822305" w:rsidRPr="00822305" w:rsidRDefault="00822305" w:rsidP="008223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3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2305" w:rsidRPr="00822305" w:rsidRDefault="00822305" w:rsidP="008223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30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Подать соответствующее заявление (уведомление) также можно как лично при обращении в территориальный орган Пенсионного фонда РФ по месту жительства, так и через «Личный кабинет гражданина» на сайте ПФР.</w:t>
      </w:r>
    </w:p>
    <w:sectPr w:rsidR="00822305" w:rsidRPr="00822305" w:rsidSect="00050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2305"/>
    <w:rsid w:val="000505EC"/>
    <w:rsid w:val="00822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5EC"/>
  </w:style>
  <w:style w:type="paragraph" w:styleId="1">
    <w:name w:val="heading 1"/>
    <w:basedOn w:val="a"/>
    <w:link w:val="10"/>
    <w:uiPriority w:val="9"/>
    <w:qFormat/>
    <w:rsid w:val="00822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223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2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223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22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2305"/>
    <w:rPr>
      <w:b/>
      <w:bCs/>
    </w:rPr>
  </w:style>
  <w:style w:type="character" w:customStyle="1" w:styleId="b-share-form-button">
    <w:name w:val="b-share-form-button"/>
    <w:basedOn w:val="a0"/>
    <w:rsid w:val="008223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8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1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4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2017-06-15T11:34:00Z</dcterms:created>
  <dcterms:modified xsi:type="dcterms:W3CDTF">2017-06-15T11:37:00Z</dcterms:modified>
</cp:coreProperties>
</file>