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89C" w:rsidRPr="0019789C" w:rsidRDefault="0019789C" w:rsidP="0019789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9789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Повышенная фиксированная выплата </w:t>
      </w:r>
    </w:p>
    <w:p w:rsidR="0019789C" w:rsidRPr="0019789C" w:rsidRDefault="0019789C" w:rsidP="001978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 Повышение фиксированной выплаты устанавливается до совершеннолетия детей независимо от факта учебы и нахождения на иждивении. Если нетрудоспособный иждивенец обучается по очной форме </w:t>
      </w:r>
      <w:proofErr w:type="gramStart"/>
      <w:r w:rsidRPr="0019789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обучения</w:t>
      </w:r>
      <w:proofErr w:type="gramEnd"/>
      <w:r w:rsidRPr="001978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основным образовательным программам в организациях, осуществляющих образовательную деятельность - то на период учебы, но не дольше чем  до достижения им возраста 23 лет.</w:t>
      </w:r>
    </w:p>
    <w:p w:rsidR="0019789C" w:rsidRPr="0019789C" w:rsidRDefault="0019789C" w:rsidP="001978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9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 Указанное повышение устанавливается на каждого нетрудоспособного члена семьи, но не более чем на 3-х нетрудоспособных членов семьи, при этом за одного и того же ребенка повышение фиксированной выплаты возможно установить к страховой пенсии обоих родителей.</w:t>
      </w:r>
    </w:p>
    <w:p w:rsidR="0019789C" w:rsidRPr="0019789C" w:rsidRDefault="0019789C" w:rsidP="001978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9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    Размер фиксированной выплаты с 1 февраля 2017 года составляет 4 805,11 руб. Лицам, на иждивении которых находятся нетрудоспособные члены семьи, фиксированная выплата  повышается: за 1 иждивенца –  на 1601,70 руб.; за 2 иждивенцев  - на 3203,40 руб.; за 3 иждивенцев – на 4805,00 руб.</w:t>
      </w:r>
    </w:p>
    <w:p w:rsidR="0019789C" w:rsidRPr="0019789C" w:rsidRDefault="0019789C" w:rsidP="001978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9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 Для установления повышения фиксированной выплаты необходимо представить свидетельство о рождении ребенка, а на нетрудоспособных иждивенцев, достигших совершеннолетнего возраста - документы об учебе и подтверждении факта нахождения на иждивении родителя.      </w:t>
      </w:r>
    </w:p>
    <w:p w:rsidR="0019789C" w:rsidRPr="0019789C" w:rsidRDefault="0019789C" w:rsidP="001978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9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 Названное повышение может быть прекращено в случае, если студент отчислен из организации, осуществляющей образовательную деятельность, если ему представлен академический отпу</w:t>
      </w:r>
      <w:proofErr w:type="gramStart"/>
      <w:r w:rsidRPr="0019789C">
        <w:rPr>
          <w:rFonts w:ascii="Times New Roman" w:eastAsia="Times New Roman" w:hAnsi="Times New Roman" w:cs="Times New Roman"/>
          <w:sz w:val="24"/>
          <w:szCs w:val="24"/>
          <w:lang w:eastAsia="ru-RU"/>
        </w:rPr>
        <w:t>ск в св</w:t>
      </w:r>
      <w:proofErr w:type="gramEnd"/>
      <w:r w:rsidRPr="0019789C">
        <w:rPr>
          <w:rFonts w:ascii="Times New Roman" w:eastAsia="Times New Roman" w:hAnsi="Times New Roman" w:cs="Times New Roman"/>
          <w:sz w:val="24"/>
          <w:szCs w:val="24"/>
          <w:lang w:eastAsia="ru-RU"/>
        </w:rPr>
        <w:t>язи с призывом на военную службу или произведен перевод на иную форму обучения.</w:t>
      </w:r>
    </w:p>
    <w:p w:rsidR="0019789C" w:rsidRPr="0019789C" w:rsidRDefault="0019789C" w:rsidP="001978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89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 Во избежание переплаты пенсии, сумма которой будет удерживаться из пенсии, пенсионер обязан не позднее следующего рабочего дня после изменения статуса нетрудоспособного иждивенца сообщить об этом в территориальное управление ПФР.</w:t>
      </w:r>
    </w:p>
    <w:sectPr w:rsidR="0019789C" w:rsidRPr="0019789C" w:rsidSect="006C5F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74F11"/>
    <w:multiLevelType w:val="multilevel"/>
    <w:tmpl w:val="C5166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452475"/>
    <w:multiLevelType w:val="multilevel"/>
    <w:tmpl w:val="8E142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9621C8F"/>
    <w:multiLevelType w:val="multilevel"/>
    <w:tmpl w:val="B0C27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789C"/>
    <w:rsid w:val="0019789C"/>
    <w:rsid w:val="006C5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F96"/>
  </w:style>
  <w:style w:type="paragraph" w:styleId="1">
    <w:name w:val="heading 1"/>
    <w:basedOn w:val="a"/>
    <w:link w:val="10"/>
    <w:uiPriority w:val="9"/>
    <w:qFormat/>
    <w:rsid w:val="001978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978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78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9789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97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19789C"/>
  </w:style>
  <w:style w:type="character" w:styleId="a4">
    <w:name w:val="Hyperlink"/>
    <w:basedOn w:val="a0"/>
    <w:uiPriority w:val="99"/>
    <w:semiHidden/>
    <w:unhideWhenUsed/>
    <w:rsid w:val="0019789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97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78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57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66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375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9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51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66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91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89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893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1742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6522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2565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143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586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72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447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713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006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943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663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691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377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914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1270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261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2017-06-16T08:37:00Z</dcterms:created>
  <dcterms:modified xsi:type="dcterms:W3CDTF">2017-06-16T08:40:00Z</dcterms:modified>
</cp:coreProperties>
</file>