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76E" w:rsidRPr="00EE413F" w:rsidRDefault="00EE413F">
      <w:pPr>
        <w:rPr>
          <w:rFonts w:ascii="Times New Roman" w:hAnsi="Times New Roman" w:cs="Times New Roman"/>
        </w:rPr>
      </w:pPr>
      <w:r w:rsidRPr="00EE413F">
        <w:rPr>
          <w:rFonts w:ascii="Times New Roman" w:hAnsi="Times New Roman" w:cs="Times New Roman"/>
        </w:rPr>
        <w:t>«Экологический десант»</w:t>
      </w:r>
    </w:p>
    <w:p w:rsidR="00EE413F" w:rsidRDefault="00EE413F" w:rsidP="00626706">
      <w:pPr>
        <w:jc w:val="both"/>
        <w:rPr>
          <w:rFonts w:ascii="Times New Roman" w:hAnsi="Times New Roman" w:cs="Times New Roman"/>
        </w:rPr>
      </w:pPr>
      <w:r w:rsidRPr="00EE413F">
        <w:rPr>
          <w:rFonts w:ascii="Times New Roman" w:hAnsi="Times New Roman" w:cs="Times New Roman"/>
        </w:rPr>
        <w:t>В пятницу 16 июня 2017 г. коллектив администрации Большеберезниковского муниципального района РМ провел экологический десант. Была очищена те</w:t>
      </w:r>
      <w:r w:rsidR="009935A4">
        <w:rPr>
          <w:rFonts w:ascii="Times New Roman" w:hAnsi="Times New Roman" w:cs="Times New Roman"/>
        </w:rPr>
        <w:t>рритория пляжа на берегу р. Суры</w:t>
      </w:r>
      <w:r w:rsidRPr="00EE413F">
        <w:rPr>
          <w:rFonts w:ascii="Times New Roman" w:hAnsi="Times New Roman" w:cs="Times New Roman"/>
        </w:rPr>
        <w:t xml:space="preserve"> площадью </w:t>
      </w:r>
      <w:r>
        <w:rPr>
          <w:rFonts w:ascii="Times New Roman" w:hAnsi="Times New Roman" w:cs="Times New Roman"/>
        </w:rPr>
        <w:t>около 2 га.</w:t>
      </w:r>
      <w:r w:rsidR="009935A4">
        <w:rPr>
          <w:rFonts w:ascii="Times New Roman" w:hAnsi="Times New Roman" w:cs="Times New Roman"/>
        </w:rPr>
        <w:t xml:space="preserve"> Фото отчет прилагается.</w:t>
      </w:r>
    </w:p>
    <w:p w:rsidR="00626706" w:rsidRDefault="00626706" w:rsidP="00EE413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968750" cy="2622550"/>
            <wp:effectExtent l="19050" t="0" r="0" b="0"/>
            <wp:docPr id="2" name="Рисунок 2" descr="C:\Users\user\Desktop\attachments(1)\IMG_0750 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attachments(1)\IMG_0750 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936" cy="262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706" w:rsidRDefault="00626706" w:rsidP="00EE413F">
      <w:pPr>
        <w:ind w:firstLine="708"/>
        <w:jc w:val="both"/>
        <w:rPr>
          <w:rFonts w:ascii="Times New Roman" w:hAnsi="Times New Roman" w:cs="Times New Roman"/>
        </w:rPr>
      </w:pPr>
    </w:p>
    <w:p w:rsidR="00626706" w:rsidRPr="00EE413F" w:rsidRDefault="00626706" w:rsidP="00EE413F">
      <w:pPr>
        <w:ind w:firstLine="708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3968750" cy="2976563"/>
            <wp:effectExtent l="19050" t="0" r="0" b="0"/>
            <wp:docPr id="4" name="Рисунок 4" descr="C:\Users\user\AppData\Local\Microsoft\Windows\Temporary Internet Files\Content.Word\IMG_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IMG_07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2976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6706" w:rsidRPr="00EE413F" w:rsidSect="00F87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EE413F"/>
    <w:rsid w:val="00626706"/>
    <w:rsid w:val="007E745C"/>
    <w:rsid w:val="009935A4"/>
    <w:rsid w:val="00EE413F"/>
    <w:rsid w:val="00F87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7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2017-06-19T07:14:00Z</dcterms:created>
  <dcterms:modified xsi:type="dcterms:W3CDTF">2017-06-19T11:05:00Z</dcterms:modified>
</cp:coreProperties>
</file>