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D44" w:rsidRPr="00883D44" w:rsidRDefault="00883D44" w:rsidP="00883D4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Будущим пенсионерам </w:t>
      </w:r>
      <w:proofErr w:type="gramStart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-р</w:t>
      </w:r>
      <w:proofErr w:type="gramEnd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азъясняем</w:t>
      </w:r>
    </w:p>
    <w:p w:rsidR="00883D44" w:rsidRPr="00883D44" w:rsidRDefault="00883D44" w:rsidP="00883D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3D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2015 года пенсионные права граждан формируются по новым правилам: в индивидуальных пенсионных коэффициентах , или </w:t>
      </w:r>
      <w:proofErr w:type="spellStart"/>
      <w:r w:rsidRPr="00883D4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проще-пенсионных</w:t>
      </w:r>
      <w:proofErr w:type="spellEnd"/>
      <w:r w:rsidRPr="00883D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баллах. Причем все сформированные ранее права </w:t>
      </w:r>
      <w:proofErr w:type="gramStart"/>
      <w:r w:rsidRPr="00883D44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были без уменьшения также пересчитаны в баллы и тоже будут учитываться</w:t>
      </w:r>
      <w:proofErr w:type="gramEnd"/>
      <w:r w:rsidRPr="00883D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расчете вашей пенсии.</w:t>
      </w:r>
    </w:p>
    <w:p w:rsidR="00883D44" w:rsidRPr="00883D44" w:rsidRDefault="00883D44" w:rsidP="00883D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3D44">
        <w:rPr>
          <w:rFonts w:ascii="Times New Roman" w:eastAsia="Times New Roman" w:hAnsi="Times New Roman" w:cs="Times New Roman"/>
          <w:sz w:val="24"/>
          <w:szCs w:val="24"/>
          <w:lang w:eastAsia="ru-RU"/>
        </w:rPr>
        <w:t>Чем больше баллов вы сумеете сформировать за трудовую жизнь, тем выше будет ваша пенсия. Количество баллов зависит от очень понятных вещей: величины «белой» зарплаты, а конкретнее — страховых взносов, которые ваш работодатель платит за вас в ПФР с фонда оплаты труда, а также продолжительности трудовой деятельности, то есть длительности страхового стажа. Чем выше зарплата и длиннее стаж, тем больше баллов. Максимальное количество пенсионных баллов, которые можно заработать за год в 2017 году- 8,26, а с 2021 года -10.</w:t>
      </w:r>
    </w:p>
    <w:p w:rsidR="00883D44" w:rsidRPr="00883D44" w:rsidRDefault="00883D44" w:rsidP="00883D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3D4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наличие определенного страхового стажа — одно их обязательных условий назначения пенсии вообще. У тех, кто обращается за назначением пенсии в 2017 году, стаж должен быть не менее 8 лет. Далее требования к стажу возрастают год от года. С 2024 года, чтобы получить право на страховую пенсию, гражданин должен иметь стаж не менее 15 лет.</w:t>
      </w:r>
    </w:p>
    <w:p w:rsidR="00883D44" w:rsidRPr="00883D44" w:rsidRDefault="00883D44" w:rsidP="00883D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3D4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происходит расчет.</w:t>
      </w:r>
    </w:p>
    <w:p w:rsidR="00883D44" w:rsidRPr="00883D44" w:rsidRDefault="00883D44" w:rsidP="00883D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3D4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выходе на пенсию все заработанные баллы умножаются на стоимость пенсионного балла в году назначения пенсии. Стоимость балла устанавливается государством и каждый год индексируется. К полученной сумме прибавляется фиксированная выплата. Это и будут размером вашей страховой пенсии по старости.</w:t>
      </w:r>
    </w:p>
    <w:p w:rsidR="00883D44" w:rsidRPr="00883D44" w:rsidRDefault="00883D44" w:rsidP="00883D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3D44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 секрета достойной пенсии: большой стаж, «белая» зарплата, более позднее оформление пенсии.</w:t>
      </w:r>
    </w:p>
    <w:p w:rsidR="00883D44" w:rsidRPr="00883D44" w:rsidRDefault="00883D44" w:rsidP="00883D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3D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Общеустановленный возраст выхода на страховую пенсию по старости: 60 </w:t>
      </w:r>
      <w:proofErr w:type="spellStart"/>
      <w:r w:rsidRPr="00883D44">
        <w:rPr>
          <w:rFonts w:ascii="Times New Roman" w:eastAsia="Times New Roman" w:hAnsi="Times New Roman" w:cs="Times New Roman"/>
          <w:sz w:val="24"/>
          <w:szCs w:val="24"/>
          <w:lang w:eastAsia="ru-RU"/>
        </w:rPr>
        <w:t>лет-для</w:t>
      </w:r>
      <w:proofErr w:type="spellEnd"/>
      <w:r w:rsidRPr="00883D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мужчин и 55 ле</w:t>
      </w:r>
      <w:proofErr w:type="gramStart"/>
      <w:r w:rsidRPr="00883D44">
        <w:rPr>
          <w:rFonts w:ascii="Times New Roman" w:eastAsia="Times New Roman" w:hAnsi="Times New Roman" w:cs="Times New Roman"/>
          <w:sz w:val="24"/>
          <w:szCs w:val="24"/>
          <w:lang w:eastAsia="ru-RU"/>
        </w:rPr>
        <w:t>т-</w:t>
      </w:r>
      <w:proofErr w:type="gramEnd"/>
      <w:r w:rsidRPr="00883D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женщин. Увеличить пенсию можно, если не обращаться за ее назначением сразу по достижении пенсионного возраста. Если отложить оформление </w:t>
      </w:r>
      <w:proofErr w:type="gramStart"/>
      <w:r w:rsidRPr="00883D44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пенсии</w:t>
      </w:r>
      <w:proofErr w:type="gramEnd"/>
      <w:r w:rsidRPr="00883D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хотя бы на год, ее размер будет выше за счет премиальных коэффициентов.</w:t>
      </w:r>
    </w:p>
    <w:p w:rsidR="00883D44" w:rsidRPr="00883D44" w:rsidRDefault="00883D44" w:rsidP="00883D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3D4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узнать размер фиксированной выплаты.</w:t>
      </w:r>
    </w:p>
    <w:p w:rsidR="00883D44" w:rsidRPr="00883D44" w:rsidRDefault="00883D44" w:rsidP="00883D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3D44">
        <w:rPr>
          <w:rFonts w:ascii="Times New Roman" w:eastAsia="Times New Roman" w:hAnsi="Times New Roman" w:cs="Times New Roman"/>
          <w:sz w:val="24"/>
          <w:szCs w:val="24"/>
          <w:lang w:eastAsia="ru-RU"/>
        </w:rPr>
        <w:t>С 1 февраля 2017 года фиксированная выплата проиндексирована на 5,4 %, ее размер вырос до 4805,11 руб.</w:t>
      </w:r>
    </w:p>
    <w:p w:rsidR="00883D44" w:rsidRPr="00883D44" w:rsidRDefault="00883D44" w:rsidP="00883D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3D4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Повышенная фиксированная выплата устанавливается: гражданам 80 лет и старше, инвалидам 1 группы, гражданам, имеющим иждивенцев, и другим категориям граждан.</w:t>
      </w:r>
    </w:p>
    <w:p w:rsidR="00883D44" w:rsidRPr="00883D44" w:rsidRDefault="00883D44" w:rsidP="00883D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3D4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определяется общий трудовой стаж.</w:t>
      </w:r>
    </w:p>
    <w:p w:rsidR="00883D44" w:rsidRPr="00883D44" w:rsidRDefault="00883D44" w:rsidP="00883D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3D44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Основной документ, подтверждающий периоды работы гражданина до 2002 год</w:t>
      </w:r>
      <w:proofErr w:type="gramStart"/>
      <w:r w:rsidRPr="00883D44">
        <w:rPr>
          <w:rFonts w:ascii="Times New Roman" w:eastAsia="Times New Roman" w:hAnsi="Times New Roman" w:cs="Times New Roman"/>
          <w:sz w:val="24"/>
          <w:szCs w:val="24"/>
          <w:lang w:eastAsia="ru-RU"/>
        </w:rPr>
        <w:t>а-</w:t>
      </w:r>
      <w:proofErr w:type="gramEnd"/>
      <w:r w:rsidRPr="00883D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трудовая книжка. После 2002 года в ПФР начал действовать персонифицированный учет пенсионных прав граждан, и все данные, передаваемые предприятиями о своих работниках, зафиксированы в базе данных ПФР на индивидуальных лицевых счетах граждан.</w:t>
      </w:r>
    </w:p>
    <w:p w:rsidR="00883D44" w:rsidRPr="00883D44" w:rsidRDefault="00883D44" w:rsidP="00883D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3D4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Как учитываются пенсионные права, заработанные до 1 января 2015 года.</w:t>
      </w:r>
    </w:p>
    <w:p w:rsidR="00883D44" w:rsidRPr="00883D44" w:rsidRDefault="00883D44" w:rsidP="00883D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3D44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пенсионные права, сформированные до 2015 года, пересчитаны на баллы. По состоянию на 1 января 2002 года размер пенсии исчислялся исходя из средней зарплаты за последние два года перед назначением пенсии либо любых пяти лет подряд по выбору работника (когда зарплата была наибольшей).</w:t>
      </w:r>
    </w:p>
    <w:p w:rsidR="00883D44" w:rsidRPr="00883D44" w:rsidRDefault="00883D44" w:rsidP="00883D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3D44">
        <w:rPr>
          <w:rFonts w:ascii="Times New Roman" w:eastAsia="Times New Roman" w:hAnsi="Times New Roman" w:cs="Times New Roman"/>
          <w:sz w:val="24"/>
          <w:szCs w:val="24"/>
          <w:lang w:eastAsia="ru-RU"/>
        </w:rPr>
        <w:t>С 2002 года по конец 2014-го учитывается вся «белая» зарплата (точнее, количество начисленных пенсионных взносов). В 2010 году пенсионные права, полученные до 2002 года, были переоценены: проведена валоризация.</w:t>
      </w:r>
    </w:p>
    <w:p w:rsidR="00883D44" w:rsidRPr="00883D44" w:rsidRDefault="00883D44" w:rsidP="00883D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3D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Увеличение составило 10 % величины расчетного пенсионного капитала плюс по 1% за </w:t>
      </w:r>
      <w:proofErr w:type="gramStart"/>
      <w:r w:rsidRPr="00883D4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 полный год</w:t>
      </w:r>
      <w:proofErr w:type="gramEnd"/>
      <w:r w:rsidRPr="00883D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общего трудового стажа, приобретенного до 1 января 1991 года.</w:t>
      </w:r>
    </w:p>
    <w:sectPr w:rsidR="00883D44" w:rsidRPr="00883D44" w:rsidSect="008B59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0263EA"/>
    <w:multiLevelType w:val="multilevel"/>
    <w:tmpl w:val="78700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3D44"/>
    <w:rsid w:val="00883D44"/>
    <w:rsid w:val="008B59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9A6"/>
  </w:style>
  <w:style w:type="paragraph" w:styleId="1">
    <w:name w:val="heading 1"/>
    <w:basedOn w:val="a"/>
    <w:link w:val="10"/>
    <w:uiPriority w:val="9"/>
    <w:qFormat/>
    <w:rsid w:val="00883D4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883D4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3D4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83D4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883D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883D44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883D44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883D44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883D44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4">
    <w:name w:val="Hyperlink"/>
    <w:basedOn w:val="a0"/>
    <w:uiPriority w:val="99"/>
    <w:semiHidden/>
    <w:unhideWhenUsed/>
    <w:rsid w:val="00883D4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50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30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478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7382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1436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06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491</Words>
  <Characters>2800</Characters>
  <Application>Microsoft Office Word</Application>
  <DocSecurity>0</DocSecurity>
  <Lines>23</Lines>
  <Paragraphs>6</Paragraphs>
  <ScaleCrop>false</ScaleCrop>
  <Company/>
  <LinksUpToDate>false</LinksUpToDate>
  <CharactersWithSpaces>3285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2017-06-26T08:49:00Z</dcterms:created>
  <dcterms:modified xsi:type="dcterms:W3CDTF">2017-06-26T08:51:00Z</dcterms:modified>
</cp:coreProperties>
</file>