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CAA" w:rsidRPr="00306CAA" w:rsidRDefault="00306CAA" w:rsidP="00306CA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УПФР отвечает на вопрос.</w:t>
      </w:r>
    </w:p>
    <w:p w:rsidR="00306CAA" w:rsidRPr="00306CAA" w:rsidRDefault="00306CAA" w:rsidP="00306CAA">
      <w:pPr>
        <w:spacing w:before="100" w:beforeAutospacing="1" w:after="100" w:afterAutospacing="1" w:line="240" w:lineRule="auto"/>
        <w:rPr>
          <w:rFonts w:ascii="Times New Roman" w:eastAsia="Times New Roman" w:hAnsi="Times New Roman" w:cs="Times New Roman"/>
          <w:sz w:val="24"/>
          <w:szCs w:val="24"/>
          <w:lang w:eastAsia="ru-RU"/>
        </w:rPr>
      </w:pPr>
      <w:r w:rsidRPr="00306CAA">
        <w:rPr>
          <w:rFonts w:ascii="Times New Roman" w:eastAsia="Times New Roman" w:hAnsi="Times New Roman" w:cs="Times New Roman"/>
          <w:sz w:val="24"/>
          <w:szCs w:val="24"/>
          <w:lang w:eastAsia="ru-RU"/>
        </w:rPr>
        <w:t xml:space="preserve">В целях увеличения размера пенсионного обеспечения граждане вправе отложить назначение им страховой пенсии по старости, в </w:t>
      </w:r>
      <w:proofErr w:type="gramStart"/>
      <w:r w:rsidRPr="00306CAA">
        <w:rPr>
          <w:rFonts w:ascii="Times New Roman" w:eastAsia="Times New Roman" w:hAnsi="Times New Roman" w:cs="Times New Roman"/>
          <w:sz w:val="24"/>
          <w:szCs w:val="24"/>
          <w:lang w:eastAsia="ru-RU"/>
        </w:rPr>
        <w:t>связи</w:t>
      </w:r>
      <w:proofErr w:type="gramEnd"/>
      <w:r w:rsidRPr="00306CAA">
        <w:rPr>
          <w:rFonts w:ascii="Times New Roman" w:eastAsia="Times New Roman" w:hAnsi="Times New Roman" w:cs="Times New Roman"/>
          <w:sz w:val="24"/>
          <w:szCs w:val="24"/>
          <w:lang w:eastAsia="ru-RU"/>
        </w:rPr>
        <w:t xml:space="preserve"> с чем им будут начисляться дополнительные индивидуальные коэффициенты.</w:t>
      </w:r>
    </w:p>
    <w:p w:rsidR="00306CAA" w:rsidRPr="00306CAA" w:rsidRDefault="00306CAA" w:rsidP="00306CAA">
      <w:pPr>
        <w:spacing w:before="100" w:beforeAutospacing="1" w:after="100" w:afterAutospacing="1" w:line="240" w:lineRule="auto"/>
        <w:rPr>
          <w:rFonts w:ascii="Times New Roman" w:eastAsia="Times New Roman" w:hAnsi="Times New Roman" w:cs="Times New Roman"/>
          <w:sz w:val="24"/>
          <w:szCs w:val="24"/>
          <w:lang w:eastAsia="ru-RU"/>
        </w:rPr>
      </w:pPr>
      <w:r w:rsidRPr="00306CAA">
        <w:rPr>
          <w:rFonts w:ascii="Times New Roman" w:eastAsia="Times New Roman" w:hAnsi="Times New Roman" w:cs="Times New Roman"/>
          <w:sz w:val="24"/>
          <w:szCs w:val="24"/>
          <w:lang w:eastAsia="ru-RU"/>
        </w:rPr>
        <w:t>Будут ли начисляться такие коэффициенты лицам, которым повышен пенсионный возраст, за период со дня достижения ими общеустановленного возраста до дня назначения страховой пенсии в новом возрасте?</w:t>
      </w:r>
    </w:p>
    <w:p w:rsidR="00306CAA" w:rsidRPr="00306CAA" w:rsidRDefault="00306CAA" w:rsidP="00306CA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06CAA">
        <w:rPr>
          <w:rFonts w:ascii="Times New Roman" w:eastAsia="Times New Roman" w:hAnsi="Times New Roman" w:cs="Times New Roman"/>
          <w:sz w:val="24"/>
          <w:szCs w:val="24"/>
          <w:lang w:eastAsia="ru-RU"/>
        </w:rPr>
        <w:t>Улиц, замещающих государственные (муниципальные) должности либо должности государственной гражданской (муниципальной) службы, изъявивших желание повысить уровень своего будущего пенсионного обеспечения и отложить назначение страховой пенсии по старости на более поздний срок, коэффициент повышения индивидуального пенсионного коэффициента для исчисления этой пенсии начнет формироваться со дня достижения возраста, установленного для назначения страховой пенсии по старости приложением 5 к Закону от 28.12.2013г.</w:t>
      </w:r>
      <w:proofErr w:type="gramEnd"/>
    </w:p>
    <w:p w:rsidR="00306CAA" w:rsidRPr="00306CAA" w:rsidRDefault="00306CAA" w:rsidP="00306CA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06CAA">
        <w:rPr>
          <w:rFonts w:ascii="Times New Roman" w:eastAsia="Times New Roman" w:hAnsi="Times New Roman" w:cs="Times New Roman"/>
          <w:sz w:val="24"/>
          <w:szCs w:val="24"/>
          <w:lang w:eastAsia="ru-RU"/>
        </w:rPr>
        <w:t>Так, в частности, в силу пункта 1 части 15 статьи 15 Закона от 28.12.2013 г. коэффициент повышения индивидуального пенсионного коэффициента для исчисления размера страховой пенсии по старости применяется в случае назначения страховой пенсии по старости впервые (включая досрочную пенсию), в том числе позднее возраста, предусмотренного частью 1 статьи 8 данного Закона.</w:t>
      </w:r>
      <w:proofErr w:type="gramEnd"/>
    </w:p>
    <w:sectPr w:rsidR="00306CAA" w:rsidRPr="00306CAA" w:rsidSect="008B59A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06CAA"/>
    <w:rsid w:val="00306CAA"/>
    <w:rsid w:val="008B5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9A6"/>
  </w:style>
  <w:style w:type="paragraph" w:styleId="1">
    <w:name w:val="heading 1"/>
    <w:basedOn w:val="a"/>
    <w:link w:val="10"/>
    <w:uiPriority w:val="9"/>
    <w:qFormat/>
    <w:rsid w:val="00306CA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06CA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06CA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06CAA"/>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306CA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91943242">
      <w:bodyDiv w:val="1"/>
      <w:marLeft w:val="0"/>
      <w:marRight w:val="0"/>
      <w:marTop w:val="0"/>
      <w:marBottom w:val="0"/>
      <w:divBdr>
        <w:top w:val="none" w:sz="0" w:space="0" w:color="auto"/>
        <w:left w:val="none" w:sz="0" w:space="0" w:color="auto"/>
        <w:bottom w:val="none" w:sz="0" w:space="0" w:color="auto"/>
        <w:right w:val="none" w:sz="0" w:space="0" w:color="auto"/>
      </w:divBdr>
      <w:divsChild>
        <w:div w:id="60563592">
          <w:marLeft w:val="0"/>
          <w:marRight w:val="0"/>
          <w:marTop w:val="0"/>
          <w:marBottom w:val="0"/>
          <w:divBdr>
            <w:top w:val="none" w:sz="0" w:space="0" w:color="auto"/>
            <w:left w:val="none" w:sz="0" w:space="0" w:color="auto"/>
            <w:bottom w:val="none" w:sz="0" w:space="0" w:color="auto"/>
            <w:right w:val="none" w:sz="0" w:space="0" w:color="auto"/>
          </w:divBdr>
          <w:divsChild>
            <w:div w:id="670454560">
              <w:marLeft w:val="0"/>
              <w:marRight w:val="0"/>
              <w:marTop w:val="0"/>
              <w:marBottom w:val="0"/>
              <w:divBdr>
                <w:top w:val="none" w:sz="0" w:space="0" w:color="auto"/>
                <w:left w:val="none" w:sz="0" w:space="0" w:color="auto"/>
                <w:bottom w:val="none" w:sz="0" w:space="0" w:color="auto"/>
                <w:right w:val="none" w:sz="0" w:space="0" w:color="auto"/>
              </w:divBdr>
              <w:divsChild>
                <w:div w:id="2130928584">
                  <w:marLeft w:val="0"/>
                  <w:marRight w:val="0"/>
                  <w:marTop w:val="0"/>
                  <w:marBottom w:val="0"/>
                  <w:divBdr>
                    <w:top w:val="none" w:sz="0" w:space="0" w:color="auto"/>
                    <w:left w:val="none" w:sz="0" w:space="0" w:color="auto"/>
                    <w:bottom w:val="none" w:sz="0" w:space="0" w:color="auto"/>
                    <w:right w:val="none" w:sz="0" w:space="0" w:color="auto"/>
                  </w:divBdr>
                  <w:divsChild>
                    <w:div w:id="47927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844803">
          <w:marLeft w:val="0"/>
          <w:marRight w:val="0"/>
          <w:marTop w:val="0"/>
          <w:marBottom w:val="0"/>
          <w:divBdr>
            <w:top w:val="none" w:sz="0" w:space="0" w:color="auto"/>
            <w:left w:val="none" w:sz="0" w:space="0" w:color="auto"/>
            <w:bottom w:val="none" w:sz="0" w:space="0" w:color="auto"/>
            <w:right w:val="none" w:sz="0" w:space="0" w:color="auto"/>
          </w:divBdr>
          <w:divsChild>
            <w:div w:id="40114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194</Words>
  <Characters>1109</Characters>
  <Application>Microsoft Office Word</Application>
  <DocSecurity>0</DocSecurity>
  <Lines>9</Lines>
  <Paragraphs>2</Paragraphs>
  <ScaleCrop>false</ScaleCrop>
  <Company/>
  <LinksUpToDate>false</LinksUpToDate>
  <CharactersWithSpaces>1301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2017-06-26T08:40:00Z</dcterms:created>
  <dcterms:modified xsi:type="dcterms:W3CDTF">2017-06-26T08:42:00Z</dcterms:modified>
</cp:coreProperties>
</file>