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Утверждаю: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Глава Большеберезниковского 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муниципального района РМ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______________  И.И. Игонов  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«__» _____________ 2017 г.  </w:t>
      </w:r>
    </w:p>
    <w:p w:rsidR="00FB1C48" w:rsidRPr="00654936" w:rsidRDefault="00FB1C48" w:rsidP="00FB1C4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B1C48" w:rsidRPr="00654936" w:rsidRDefault="00FB1C48" w:rsidP="00FB1C4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C48" w:rsidRPr="00654936" w:rsidRDefault="00FB1C48" w:rsidP="00FB1C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МУНИЦИПАЛЬНОЕ ЗАДАНИЕ </w:t>
      </w:r>
    </w:p>
    <w:p w:rsidR="00FB1C48" w:rsidRPr="00654936" w:rsidRDefault="00FB1C48" w:rsidP="00FB1C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на 2017 год </w:t>
      </w:r>
    </w:p>
    <w:p w:rsidR="00FB1C48" w:rsidRPr="00654936" w:rsidRDefault="00FB1C48" w:rsidP="00FB1C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муниципального учреждения Большеберезниковского муниципального района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Муниципальное бюджетное учреждение культуры "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Большеберезниковская централизованная библиотечная система» </w:t>
      </w: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Большеберезниковского муниципального района Республики Мордовия"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Виды деятельности муниципального учреждения Большеберезниковского муниципального района</w:t>
      </w:r>
    </w:p>
    <w:p w:rsidR="00FB1C48" w:rsidRPr="00654936" w:rsidRDefault="00D164FF" w:rsidP="00FB1C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91.01</w:t>
      </w:r>
      <w:r w:rsidR="00FB1C48"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Д</w:t>
      </w:r>
      <w:r w:rsidR="00AF3A0E">
        <w:rPr>
          <w:rFonts w:ascii="Times New Roman" w:eastAsia="Times New Roman" w:hAnsi="Times New Roman"/>
          <w:sz w:val="24"/>
          <w:szCs w:val="24"/>
          <w:lang w:eastAsia="ru-RU"/>
        </w:rPr>
        <w:t>еятельность библиотек.</w:t>
      </w:r>
      <w:bookmarkStart w:id="0" w:name="_GoBack"/>
      <w:bookmarkEnd w:id="0"/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Вид деятельности муниципального учреждения Большеберезниковского муниципального района</w:t>
      </w:r>
    </w:p>
    <w:p w:rsidR="00FB1C48" w:rsidRPr="00654936" w:rsidRDefault="00FB1C48" w:rsidP="00FB1C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Библиотечное, библиографическое и информационное обслуживание пользователей библиотеки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vertAlign w:val="superscript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Часть 1. Сведения об оказываемых муниципальных услугах</w:t>
      </w:r>
      <w:proofErr w:type="gramStart"/>
      <w:r w:rsidRPr="00654936">
        <w:rPr>
          <w:rFonts w:ascii="Times New Roman" w:eastAsia="Times New Roman" w:hAnsi="Times New Roman"/>
          <w:b/>
          <w:sz w:val="24"/>
          <w:szCs w:val="24"/>
          <w:vertAlign w:val="superscript"/>
          <w:lang w:eastAsia="ru-RU"/>
        </w:rPr>
        <w:t>1</w:t>
      </w:r>
      <w:proofErr w:type="gramEnd"/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Раздел 1</w:t>
      </w:r>
    </w:p>
    <w:p w:rsidR="00FB1C48" w:rsidRPr="00654936" w:rsidRDefault="00FB1C48" w:rsidP="00FB1C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муниципальной услуги</w:t>
      </w: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Библиотечное, библиографическое и информационное обслуживание пользователей библиотеки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 w:firstRow="1" w:lastRow="0" w:firstColumn="1" w:lastColumn="0" w:noHBand="0" w:noVBand="0"/>
      </w:tblPr>
      <w:tblGrid>
        <w:gridCol w:w="1666"/>
        <w:gridCol w:w="1277"/>
      </w:tblGrid>
      <w:tr w:rsidR="00FB1C48" w:rsidRPr="00654936" w:rsidTr="004A0503">
        <w:trPr>
          <w:trHeight w:val="1380"/>
        </w:trPr>
        <w:tc>
          <w:tcPr>
            <w:tcW w:w="1666" w:type="dxa"/>
            <w:tcBorders>
              <w:right w:val="single" w:sz="8" w:space="0" w:color="000000"/>
            </w:tcBorders>
            <w:noWrap/>
            <w:vAlign w:val="center"/>
          </w:tcPr>
          <w:p w:rsidR="00FB1C48" w:rsidRPr="00654936" w:rsidRDefault="00FB1C48" w:rsidP="004A0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1C48" w:rsidRPr="00654936" w:rsidRDefault="00FB1C48" w:rsidP="004A0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07.011.0 </w:t>
            </w:r>
          </w:p>
        </w:tc>
      </w:tr>
    </w:tbl>
    <w:p w:rsidR="00FB1C48" w:rsidRPr="00654936" w:rsidRDefault="00FB1C48" w:rsidP="00FB1C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2. Категории потребителей муниципальной услуги: </w:t>
      </w:r>
    </w:p>
    <w:p w:rsidR="00FB1C48" w:rsidRPr="00654936" w:rsidRDefault="00FB1C48" w:rsidP="00FB1C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Физические и юридические лица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3.Показатели,  характеризующие  объем  и  (или)  качество муниципальной услуги: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динамика  количества посещений;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динамика объема (всего) фонда библиотеки;</w:t>
      </w:r>
    </w:p>
    <w:p w:rsidR="00FB1C48" w:rsidRPr="00654936" w:rsidRDefault="00FB1C48" w:rsidP="00FB1C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динамика количества зарегистрированных пользователей.</w:t>
      </w:r>
    </w:p>
    <w:p w:rsidR="00DE219D" w:rsidRDefault="00DE219D"/>
    <w:p w:rsidR="00ED492F" w:rsidRDefault="00ED492F"/>
    <w:p w:rsidR="00ED492F" w:rsidRDefault="00ED492F"/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3.1. Показатели, характеризующие качество муниципальной услуги</w:t>
      </w:r>
      <w:proofErr w:type="gramStart"/>
      <w:r w:rsidRPr="00654936">
        <w:rPr>
          <w:rFonts w:ascii="Times New Roman" w:eastAsia="Times New Roman" w:hAnsi="Times New Roman"/>
          <w:b/>
          <w:sz w:val="24"/>
          <w:szCs w:val="24"/>
          <w:vertAlign w:val="superscript"/>
          <w:lang w:eastAsia="ru-RU"/>
        </w:rPr>
        <w:t>2</w:t>
      </w:r>
      <w:proofErr w:type="gramEnd"/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-226"/>
        <w:tblW w:w="16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2835"/>
        <w:gridCol w:w="2551"/>
        <w:gridCol w:w="4961"/>
        <w:gridCol w:w="993"/>
        <w:gridCol w:w="850"/>
        <w:gridCol w:w="992"/>
        <w:gridCol w:w="1134"/>
        <w:gridCol w:w="851"/>
      </w:tblGrid>
      <w:tr w:rsidR="00ED492F" w:rsidRPr="00654936" w:rsidTr="002C6DD8"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Уникальный номер реестровой записи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 качества муниципальной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показателя качества муниципальной услуги</w:t>
            </w:r>
          </w:p>
        </w:tc>
      </w:tr>
      <w:tr w:rsidR="00ED492F" w:rsidRPr="00654936" w:rsidTr="002C6DD8"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единица измерения по </w:t>
            </w:r>
            <w:hyperlink r:id="rId6" w:history="1">
              <w:r w:rsidRPr="0065493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 (очередной финансовый год)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 (1-й год планового периода)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 (2-й год планового периода)</w:t>
            </w:r>
          </w:p>
        </w:tc>
      </w:tr>
      <w:tr w:rsidR="00ED492F" w:rsidRPr="00654936" w:rsidTr="002C6DD8"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показателя)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показателя)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492F" w:rsidRPr="00654936" w:rsidTr="002C6DD8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ED492F" w:rsidRPr="00654936" w:rsidTr="002C6DD8">
        <w:trPr>
          <w:trHeight w:val="262"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000000000008930229507011000000000001001101102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Библиотечное обслуживание граждан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стационарных условиях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 xml:space="preserve">Динамика  количества посещений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114,3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115,0</w:t>
            </w:r>
          </w:p>
        </w:tc>
      </w:tr>
      <w:tr w:rsidR="00ED492F" w:rsidRPr="00654936" w:rsidTr="002C6DD8">
        <w:tc>
          <w:tcPr>
            <w:tcW w:w="10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 xml:space="preserve">Динамика объема (всего) фонда библиотеки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100,3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101,0</w:t>
            </w:r>
          </w:p>
        </w:tc>
      </w:tr>
      <w:tr w:rsidR="00ED492F" w:rsidRPr="00654936" w:rsidTr="002C6DD8">
        <w:trPr>
          <w:trHeight w:val="651"/>
        </w:trPr>
        <w:tc>
          <w:tcPr>
            <w:tcW w:w="10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 xml:space="preserve">Динамика количества зарегистрированных пользователей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</w:t>
            </w:r>
          </w:p>
        </w:tc>
      </w:tr>
    </w:tbl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Допустимые (возможные) отклонения от установленных показателей качества муниципальной услуги, в пределах которых  муниципальное  задание считается выполненным - 5%.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3.2. Показатели, характеризующие объем муниципальной услуги:</w:t>
      </w:r>
    </w:p>
    <w:tbl>
      <w:tblPr>
        <w:tblW w:w="1587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4446"/>
        <w:gridCol w:w="2142"/>
        <w:gridCol w:w="1843"/>
        <w:gridCol w:w="1066"/>
        <w:gridCol w:w="709"/>
        <w:gridCol w:w="850"/>
        <w:gridCol w:w="709"/>
        <w:gridCol w:w="709"/>
        <w:gridCol w:w="918"/>
        <w:gridCol w:w="783"/>
        <w:gridCol w:w="707"/>
      </w:tblGrid>
      <w:tr w:rsidR="00ED492F" w:rsidRPr="00654936" w:rsidTr="002C6DD8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Уникальный номер реестровой записи</w:t>
            </w:r>
          </w:p>
        </w:tc>
        <w:tc>
          <w:tcPr>
            <w:tcW w:w="4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показателя объема муниципальной услуги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Среднегодовой размер платы               (цена, тариф)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Муниципальная услуга бесплатная</w:t>
            </w:r>
          </w:p>
        </w:tc>
      </w:tr>
      <w:tr w:rsidR="00ED492F" w:rsidRPr="00654936" w:rsidTr="002C6DD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единица измерения по </w:t>
            </w:r>
            <w:hyperlink r:id="rId7" w:history="1">
              <w:r w:rsidRPr="0065493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 (очередной финансовый год)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 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 (2-й год планового периода)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 (очередной финансовый год)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 (1-й год планового периода)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 (2-й год планового периода)</w:t>
            </w:r>
          </w:p>
        </w:tc>
      </w:tr>
      <w:tr w:rsidR="00ED492F" w:rsidRPr="00654936" w:rsidTr="002C6DD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показателя)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показателя)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492F" w:rsidRPr="00654936" w:rsidTr="002C6DD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ED492F" w:rsidRPr="00654936" w:rsidTr="002C6DD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000000000008930229507011000000000001001101102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Библиотечное обслуживание граждан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стационарных условиях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посещений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32000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Допустимые  (возможные)  отклонения  от установленных  показателей  объема  муниципальной услуги,  в пределах  которых  муниципальное</w:t>
      </w:r>
      <w:r w:rsidRPr="0065493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задание считается выполненным - 5%.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4.  Нормативные  правовые  акты, устанавливающие размер платы (цену, тариф) либо порядок ее (его) установления: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985"/>
        <w:gridCol w:w="1701"/>
        <w:gridCol w:w="1276"/>
        <w:gridCol w:w="7512"/>
      </w:tblGrid>
      <w:tr w:rsidR="00ED492F" w:rsidRPr="00654936" w:rsidTr="002C6DD8">
        <w:tc>
          <w:tcPr>
            <w:tcW w:w="147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Нормативный правовой акт</w:t>
            </w:r>
          </w:p>
        </w:tc>
      </w:tr>
      <w:tr w:rsidR="00ED492F" w:rsidRPr="00654936" w:rsidTr="002C6D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ED492F" w:rsidRPr="00654936" w:rsidTr="002C6D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ED492F" w:rsidRPr="00654936" w:rsidTr="002C6D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5. Порядок оказания муниципальной услуги: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5.1.    Нормативные    правовые   акты,   регулирующие   порядок оказания муниципальной услуги: 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1.     Федеральный закон Российской Федерации от 29 декабря 1994 года №78-ФЗ «О библиотечном деле»;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2.     Федеральный закон Российской Федерации от 29 декабря 1994 года №77-ФЗ «Об обязательном экземпляре документов»;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3.    Федеральный закон Российской Федерации от 24 июня 1998 года № 124-ФЗ «Об  основных гарантиях прав ребенка в Российской Федерации»;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4.     Приказ Минкультуры России от 18 января 2007 года № 19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5.     Приказ Минкультуры России от 10 сентября 2007 года № 1273 «Об утверждении форм учетных и иных документов по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6.       Постановление Минтруда России от 3 февраля 1997 года № 6 «Об утверждении Межотраслевых норм времени на работы, выполняемые в библиотеках»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ind w:right="-73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7.   Приказ Минкультуры России от 1 ноября 1994 года № 736 «Правила пожарной безопасности для учреждений культуры Российской Федерации (ВППБ-13-01-94)»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ind w:right="-73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8.    Закон Российской Федерации  от 9 октября 1992 года № 3612-1 «Основы  законодательства Российской Федерации о культуре»;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ind w:right="-73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9. Постановление Правительства Республики Мордовия от 11 января </w:t>
      </w:r>
      <w:smartTag w:uri="urn:schemas-microsoft-com:office:smarttags" w:element="metricconverter">
        <w:smartTagPr>
          <w:attr w:name="ProductID" w:val="1996 г"/>
        </w:smartTagPr>
        <w:r w:rsidRPr="00654936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1996 г</w:t>
        </w:r>
      </w:smartTag>
      <w:r w:rsidRPr="006549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№ 8 «Об утверждении Положения об основах хозяйственной деятельности и финансирования организаций культуры и искусства Республики Мордовия» 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10. Постановление Администрации Большеберезниковского муниципального района от 29.10.2009 года № 520 «Об утверждении перечня основных требований к результатам работы бюджетных учреждений в соответствии со стандартами качества в предоставлении муниципальных услуг и перечня индикаторов качества муниципальных услуг».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5.2.  Порядок  информирования  потенциальных  потребителей муниципальной услуги</w:t>
      </w: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  <w:gridCol w:w="5103"/>
      </w:tblGrid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 информирования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 размещаемой информации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обновления информации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ind w:right="34"/>
              <w:jc w:val="both"/>
              <w:rPr>
                <w:rStyle w:val="a4"/>
                <w:rFonts w:ascii="Times New Roman" w:hAnsi="Times New Roman"/>
                <w:color w:val="000000"/>
              </w:rPr>
            </w:pPr>
            <w:r w:rsidRPr="00654936"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  <w:t>Размещение информации на информационных стендах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pStyle w:val="a5"/>
              <w:ind w:right="34"/>
              <w:rPr>
                <w:rFonts w:ascii="Times New Roman" w:hAnsi="Times New Roman" w:cs="Times New Roman"/>
                <w:color w:val="000000"/>
              </w:rPr>
            </w:pPr>
            <w:r w:rsidRPr="00654936">
              <w:rPr>
                <w:rFonts w:ascii="Times New Roman" w:hAnsi="Times New Roman" w:cs="Times New Roman"/>
                <w:color w:val="000000"/>
              </w:rPr>
              <w:t xml:space="preserve">Место нахождения учреждения, график (режим работы), порядок предоставления муниципальной услуги, контактные телефоны, схемы расположения помещений </w:t>
            </w:r>
            <w:r w:rsidRPr="00654936">
              <w:rPr>
                <w:rFonts w:ascii="Times New Roman" w:hAnsi="Times New Roman" w:cs="Times New Roman"/>
                <w:color w:val="000000"/>
              </w:rPr>
              <w:lastRenderedPageBreak/>
              <w:t>для доступа пользователей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color w:val="000000"/>
              </w:rPr>
            </w:pPr>
            <w:r w:rsidRPr="00654936">
              <w:rPr>
                <w:rFonts w:ascii="Times New Roman" w:hAnsi="Times New Roman"/>
                <w:color w:val="000000"/>
              </w:rPr>
              <w:lastRenderedPageBreak/>
              <w:t>По мере поступления новой информации, но не реже чем раз в год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ind w:right="175"/>
              <w:jc w:val="both"/>
              <w:rPr>
                <w:rStyle w:val="a4"/>
                <w:rFonts w:ascii="Times New Roman" w:hAnsi="Times New Roman"/>
                <w:color w:val="000000"/>
              </w:rPr>
            </w:pPr>
            <w:r w:rsidRPr="00654936"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  <w:lastRenderedPageBreak/>
              <w:t>Размещение информации в печатных средствах массовой информации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pStyle w:val="a5"/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654936">
              <w:rPr>
                <w:rFonts w:ascii="Times New Roman" w:hAnsi="Times New Roman" w:cs="Times New Roman"/>
                <w:color w:val="000000"/>
              </w:rPr>
              <w:t>Информация о различных аспектах работы библиотеки, обзоры массовых мероприятий, объявления о конкурсах, информация краеведческого характера, к знаменательным и памятным датам, освещение научно-методической работы.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color w:val="000000"/>
              </w:rPr>
            </w:pPr>
            <w:r w:rsidRPr="00654936">
              <w:rPr>
                <w:rFonts w:ascii="Times New Roman" w:hAnsi="Times New Roman"/>
                <w:color w:val="000000"/>
              </w:rPr>
              <w:t>постоянно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ind w:right="175"/>
              <w:jc w:val="both"/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</w:pPr>
            <w:r w:rsidRPr="00654936"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  <w:t>Использование средств телефонной связи, электронного информирования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pStyle w:val="a5"/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654936">
              <w:rPr>
                <w:rFonts w:ascii="Times New Roman" w:hAnsi="Times New Roman" w:cs="Times New Roman"/>
                <w:color w:val="000000"/>
              </w:rPr>
              <w:t xml:space="preserve">Запрашиваемая информация, справочная информация, работа с организациями, задолжниками, продление срока пользования литературы, </w:t>
            </w:r>
            <w:r w:rsidRPr="00654936">
              <w:rPr>
                <w:rFonts w:ascii="Times New Roman" w:hAnsi="Times New Roman" w:cs="Times New Roman"/>
                <w:color w:val="000000"/>
                <w:lang w:val="en-US"/>
              </w:rPr>
              <w:t>web</w:t>
            </w:r>
            <w:r w:rsidRPr="00654936">
              <w:rPr>
                <w:rFonts w:ascii="Times New Roman" w:hAnsi="Times New Roman" w:cs="Times New Roman"/>
                <w:color w:val="000000"/>
              </w:rPr>
              <w:t>-сайт библиотеки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color w:val="000000"/>
              </w:rPr>
            </w:pPr>
            <w:r w:rsidRPr="00654936">
              <w:rPr>
                <w:rFonts w:ascii="Times New Roman" w:hAnsi="Times New Roman"/>
                <w:color w:val="000000"/>
              </w:rPr>
              <w:t xml:space="preserve">постоянно 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ind w:right="175"/>
              <w:jc w:val="both"/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</w:pPr>
            <w:r w:rsidRPr="00654936"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  <w:t>Размещение информации в справочниках, буклетах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pStyle w:val="a5"/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654936">
              <w:rPr>
                <w:rFonts w:ascii="Times New Roman" w:hAnsi="Times New Roman" w:cs="Times New Roman"/>
                <w:color w:val="000000"/>
              </w:rPr>
              <w:t>Информация об истории библиотеки, структурных подразделениях, услугах, фондах, социальной и профессиональной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color w:val="000000"/>
              </w:rPr>
            </w:pPr>
            <w:r w:rsidRPr="00654936">
              <w:rPr>
                <w:rFonts w:ascii="Times New Roman" w:hAnsi="Times New Roman"/>
                <w:color w:val="000000"/>
              </w:rPr>
              <w:t>ежегодно</w:t>
            </w:r>
          </w:p>
        </w:tc>
      </w:tr>
    </w:tbl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Раздел 2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муниципальной услуги</w:t>
      </w: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Библиотечное, библиографическое и информационное обслуживание пользователей библиотеки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 w:firstRow="1" w:lastRow="0" w:firstColumn="1" w:lastColumn="0" w:noHBand="0" w:noVBand="0"/>
      </w:tblPr>
      <w:tblGrid>
        <w:gridCol w:w="1666"/>
        <w:gridCol w:w="1277"/>
      </w:tblGrid>
      <w:tr w:rsidR="00ED492F" w:rsidRPr="00654936" w:rsidTr="002C6DD8">
        <w:trPr>
          <w:trHeight w:val="1380"/>
        </w:trPr>
        <w:tc>
          <w:tcPr>
            <w:tcW w:w="1666" w:type="dxa"/>
            <w:tcBorders>
              <w:right w:val="single" w:sz="8" w:space="0" w:color="000000"/>
            </w:tcBorders>
            <w:noWrap/>
            <w:vAlign w:val="center"/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07.011.0 </w:t>
            </w:r>
          </w:p>
        </w:tc>
      </w:tr>
    </w:tbl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2. Категории потребителей муниципальной услуги: 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Физические и юридические лица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3. Показатели,  характеризующие  объем  и  (или)  качество муниципальной услуги: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динамика  количества посещений;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динамика объема (всего) фонда библиотеки;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динамика количества зарегистрированных пользователей.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3.1. Показатели, характеризующие качество муниципальной услуги</w:t>
      </w:r>
      <w:proofErr w:type="gramStart"/>
      <w:r w:rsidRPr="00654936">
        <w:rPr>
          <w:rFonts w:ascii="Times New Roman" w:eastAsia="Times New Roman" w:hAnsi="Times New Roman"/>
          <w:b/>
          <w:sz w:val="24"/>
          <w:szCs w:val="24"/>
          <w:vertAlign w:val="superscript"/>
          <w:lang w:eastAsia="ru-RU"/>
        </w:rPr>
        <w:t>2</w:t>
      </w:r>
      <w:proofErr w:type="gramEnd"/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-226"/>
        <w:tblW w:w="16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2835"/>
        <w:gridCol w:w="2551"/>
        <w:gridCol w:w="4961"/>
        <w:gridCol w:w="993"/>
        <w:gridCol w:w="850"/>
        <w:gridCol w:w="992"/>
        <w:gridCol w:w="1134"/>
        <w:gridCol w:w="851"/>
      </w:tblGrid>
      <w:tr w:rsidR="00ED492F" w:rsidRPr="00654936" w:rsidTr="002C6DD8"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 качества муниципальной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показателя качества муниципальной услуги</w:t>
            </w:r>
          </w:p>
        </w:tc>
      </w:tr>
      <w:tr w:rsidR="00ED492F" w:rsidRPr="00654936" w:rsidTr="002C6DD8"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единица измерения по </w:t>
            </w:r>
            <w:hyperlink r:id="rId8" w:history="1">
              <w:r w:rsidRPr="0065493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 (очередной финансовый год)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 (1-й год планового периода)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 (2-й год планового периода)</w:t>
            </w:r>
          </w:p>
        </w:tc>
      </w:tr>
      <w:tr w:rsidR="00ED492F" w:rsidRPr="00654936" w:rsidTr="002C6DD8"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показателя)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показателя)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492F" w:rsidRPr="00654936" w:rsidTr="002C6DD8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ED492F" w:rsidRPr="00654936" w:rsidTr="002C6DD8"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000000000008930229507011000000000002000101102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Библиотечное обслуживание граждан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 стационара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 xml:space="preserve">Динамика  количества посещений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ED492F" w:rsidRPr="00654936" w:rsidTr="002C6DD8">
        <w:tc>
          <w:tcPr>
            <w:tcW w:w="10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 xml:space="preserve">Динамика объема (всего) фонда библиотеки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100,3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ED492F" w:rsidRPr="00654936" w:rsidTr="002C6DD8">
        <w:trPr>
          <w:trHeight w:val="651"/>
        </w:trPr>
        <w:tc>
          <w:tcPr>
            <w:tcW w:w="10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 xml:space="preserve">Динамика количества зарегистрированных пользователей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9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Допустимые (возможные) отклонения от установленных показателей качества муниципальной услуги, в пределах которых  муниципальное  задание считается выполненным - 5%.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3.2. Показатели, характеризующие объем муниципальной услуги:</w:t>
      </w:r>
    </w:p>
    <w:tbl>
      <w:tblPr>
        <w:tblW w:w="1587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4446"/>
        <w:gridCol w:w="2142"/>
        <w:gridCol w:w="1843"/>
        <w:gridCol w:w="1066"/>
        <w:gridCol w:w="709"/>
        <w:gridCol w:w="850"/>
        <w:gridCol w:w="709"/>
        <w:gridCol w:w="709"/>
        <w:gridCol w:w="918"/>
        <w:gridCol w:w="783"/>
        <w:gridCol w:w="707"/>
      </w:tblGrid>
      <w:tr w:rsidR="00ED492F" w:rsidRPr="00654936" w:rsidTr="002C6DD8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Уникальный номер реестровой записи</w:t>
            </w:r>
          </w:p>
        </w:tc>
        <w:tc>
          <w:tcPr>
            <w:tcW w:w="4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показателя объема муниципальной услуги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Среднегодовой размер платы               (цена, тариф)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Муниципальная услуга бесплатная</w:t>
            </w:r>
          </w:p>
        </w:tc>
      </w:tr>
      <w:tr w:rsidR="00ED492F" w:rsidRPr="00654936" w:rsidTr="002C6DD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единица измерения по </w:t>
            </w:r>
            <w:hyperlink r:id="rId9" w:history="1">
              <w:r w:rsidRPr="0065493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 (очередной финансовый год)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 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 (2-й год планового периода)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 (очередной финансовый год)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 (1-й год планового периода)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 (2-й год планового периода)</w:t>
            </w:r>
          </w:p>
        </w:tc>
      </w:tr>
      <w:tr w:rsidR="00ED492F" w:rsidRPr="00654936" w:rsidTr="002C6DD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показателя)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показателя)</w:t>
            </w:r>
          </w:p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492F" w:rsidRPr="00654936" w:rsidTr="002C6DD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ED492F" w:rsidRPr="00654936" w:rsidTr="002C6DD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000000000008930229507011000000000002000101102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Библиотечное обслуживание граждан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 стационара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посещений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Допустимые  (возможные)  отклонения  от установленных  показателей  объема  муниципальной услуги,  в пределах  которых  муниципальное</w:t>
      </w:r>
      <w:r w:rsidRPr="0065493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задание считается выполненным - 5%.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4.  Нормативные  правовые  акты, устанавливающие размер платы (цену, тариф) либо порядок ее (его) установления: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985"/>
        <w:gridCol w:w="1701"/>
        <w:gridCol w:w="1276"/>
        <w:gridCol w:w="7512"/>
      </w:tblGrid>
      <w:tr w:rsidR="00ED492F" w:rsidRPr="00654936" w:rsidTr="002C6DD8">
        <w:tc>
          <w:tcPr>
            <w:tcW w:w="147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Нормативный правовой акт</w:t>
            </w:r>
          </w:p>
        </w:tc>
      </w:tr>
      <w:tr w:rsidR="00ED492F" w:rsidRPr="00654936" w:rsidTr="002C6D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ED492F" w:rsidRPr="00654936" w:rsidTr="002C6D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ED492F" w:rsidRPr="00654936" w:rsidTr="002C6D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5. Порядок оказания муниципальной услуги: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5.1.    Нормативные    правовые   акты,   регулирующие   порядок оказания муниципальной услуги: 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1.     Федеральный закон Российской Федерации от 29 декабря 1994 года №78-ФЗ «О библиотечном деле»;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2.     Федеральный закон Российской Федерации от 29 декабря 1994 года №77-ФЗ «Об обязательном экземпляре документов»;</w:t>
      </w:r>
    </w:p>
    <w:p w:rsidR="00ED492F" w:rsidRPr="00654936" w:rsidRDefault="00ED492F" w:rsidP="00ED49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3.    Федеральный закон Российской Федерации от 24 июня 1998 года № 124-ФЗ «Об  основных гарантиях прав ребенка в Российской Федерации»;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4.     Приказ Минкультуры России от 18 января 2007 года № 19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5.     Приказ Минкультуры России от 10 сентября 2007 года № 1273 «Об утверждении форм учетных и иных документов по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6.       Постановление Минтруда России от 3 февраля 1997 года № 6 «Об утверждении Межотраслевых норм времени на работы, выполняемые в библиотеках»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ind w:right="-73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7.   Приказ Минкультуры России от 1 ноября 1994 года № 736 «Правила пожарной безопасности для учреждений культуры Российской Федерации (ВППБ-13-01-94)»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ind w:right="-73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8.    Закон Российской Федерации  от 9 октября 1992 года № 3612-1 «Основы  законодательства Российской Федерации о культуре»;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ind w:right="-73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9. Постановление Правительства Республики Мордовия от 11 января </w:t>
      </w:r>
      <w:smartTag w:uri="urn:schemas-microsoft-com:office:smarttags" w:element="metricconverter">
        <w:smartTagPr>
          <w:attr w:name="ProductID" w:val="1996 г"/>
        </w:smartTagPr>
        <w:r w:rsidRPr="00654936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1996 г</w:t>
        </w:r>
      </w:smartTag>
      <w:r w:rsidRPr="006549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№ 8 «Об утверждении Положения об основах хозяйственной деятельности и финансирования организаций культуры и искусства Республики Мордовия» 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10. Постановление Администрации Большеберезниковского муниципального района от 29.10.2009 года № 520 «Об утверждении перечня основных требований к результатам работы бюджетных учреждений в соответствии со стандартами качества в предоставлении муниципальных услуг и перечня индикаторов качества муниципальных услуг».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4936">
        <w:rPr>
          <w:rFonts w:ascii="Times New Roman" w:eastAsia="Times New Roman" w:hAnsi="Times New Roman"/>
          <w:b/>
          <w:sz w:val="24"/>
          <w:szCs w:val="24"/>
          <w:lang w:eastAsia="ru-RU"/>
        </w:rPr>
        <w:t>5.2.  Порядок  информирования  потенциальных  потребителей муниципальной услуги</w:t>
      </w:r>
      <w:r w:rsidRPr="00654936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  <w:gridCol w:w="5103"/>
      </w:tblGrid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 информирования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 размещаемой информации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Частота обновления информации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49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ind w:right="34"/>
              <w:jc w:val="both"/>
              <w:rPr>
                <w:rStyle w:val="a4"/>
                <w:rFonts w:ascii="Times New Roman" w:hAnsi="Times New Roman"/>
                <w:color w:val="000000"/>
              </w:rPr>
            </w:pPr>
            <w:r w:rsidRPr="00654936"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  <w:t>Размещение информации на информационных стендах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pStyle w:val="a5"/>
              <w:ind w:right="34"/>
              <w:rPr>
                <w:rFonts w:ascii="Times New Roman" w:hAnsi="Times New Roman" w:cs="Times New Roman"/>
                <w:color w:val="000000"/>
              </w:rPr>
            </w:pPr>
            <w:r w:rsidRPr="00654936">
              <w:rPr>
                <w:rFonts w:ascii="Times New Roman" w:hAnsi="Times New Roman" w:cs="Times New Roman"/>
                <w:color w:val="000000"/>
              </w:rPr>
              <w:t>Место нахождения учреждения, график (режим работы), порядок предоставления муниципальной услуги, контактные телефоны, схемы расположения помещений для доступа пользователей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color w:val="000000"/>
              </w:rPr>
            </w:pPr>
            <w:r w:rsidRPr="00654936">
              <w:rPr>
                <w:rFonts w:ascii="Times New Roman" w:hAnsi="Times New Roman"/>
                <w:color w:val="000000"/>
              </w:rPr>
              <w:t>По мере поступления новой информации, но не реже чем раз в год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ind w:right="175"/>
              <w:jc w:val="both"/>
              <w:rPr>
                <w:rStyle w:val="a4"/>
                <w:rFonts w:ascii="Times New Roman" w:hAnsi="Times New Roman"/>
                <w:color w:val="000000"/>
              </w:rPr>
            </w:pPr>
            <w:r w:rsidRPr="00654936"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  <w:lastRenderedPageBreak/>
              <w:t>Размещение информации в печатных средствах массовой информации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pStyle w:val="a5"/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654936">
              <w:rPr>
                <w:rFonts w:ascii="Times New Roman" w:hAnsi="Times New Roman" w:cs="Times New Roman"/>
                <w:color w:val="000000"/>
              </w:rPr>
              <w:t>Информация о различных аспектах работы библиотеки, обзоры массовых мероприятий, объявления о конкурсах, информация краеведческого характера, к знаменательным и памятным датам, освещение научно-методической работы.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color w:val="000000"/>
              </w:rPr>
            </w:pPr>
            <w:r w:rsidRPr="00654936">
              <w:rPr>
                <w:rFonts w:ascii="Times New Roman" w:hAnsi="Times New Roman"/>
                <w:color w:val="000000"/>
              </w:rPr>
              <w:t>постоянно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ind w:right="175"/>
              <w:jc w:val="both"/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</w:pPr>
            <w:r w:rsidRPr="00654936"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  <w:t>Использование средств телефонной связи, электронного информирования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pStyle w:val="a5"/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654936">
              <w:rPr>
                <w:rFonts w:ascii="Times New Roman" w:hAnsi="Times New Roman" w:cs="Times New Roman"/>
                <w:color w:val="000000"/>
              </w:rPr>
              <w:t xml:space="preserve">Запрашиваемая информация, справочная информация, работа с организациями, задолжниками, продление срока пользования литературы, </w:t>
            </w:r>
            <w:r w:rsidRPr="00654936">
              <w:rPr>
                <w:rFonts w:ascii="Times New Roman" w:hAnsi="Times New Roman" w:cs="Times New Roman"/>
                <w:color w:val="000000"/>
                <w:lang w:val="en-US"/>
              </w:rPr>
              <w:t>web</w:t>
            </w:r>
            <w:r w:rsidRPr="00654936">
              <w:rPr>
                <w:rFonts w:ascii="Times New Roman" w:hAnsi="Times New Roman" w:cs="Times New Roman"/>
                <w:color w:val="000000"/>
              </w:rPr>
              <w:t>-сайт библиотеки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color w:val="000000"/>
              </w:rPr>
            </w:pPr>
            <w:r w:rsidRPr="00654936">
              <w:rPr>
                <w:rFonts w:ascii="Times New Roman" w:hAnsi="Times New Roman"/>
                <w:color w:val="000000"/>
              </w:rPr>
              <w:t xml:space="preserve">постоянно </w:t>
            </w:r>
          </w:p>
        </w:tc>
      </w:tr>
      <w:tr w:rsidR="00ED492F" w:rsidRPr="00654936" w:rsidTr="002C6DD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ind w:right="175"/>
              <w:jc w:val="both"/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</w:pPr>
            <w:r w:rsidRPr="00654936">
              <w:rPr>
                <w:rStyle w:val="a4"/>
                <w:rFonts w:ascii="Times New Roman" w:hAnsi="Times New Roman"/>
                <w:b w:val="0"/>
                <w:bCs w:val="0"/>
                <w:color w:val="000000"/>
              </w:rPr>
              <w:t>Размещение информации в справочниках, буклетах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pStyle w:val="a5"/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654936">
              <w:rPr>
                <w:rFonts w:ascii="Times New Roman" w:hAnsi="Times New Roman" w:cs="Times New Roman"/>
                <w:color w:val="000000"/>
              </w:rPr>
              <w:t>Информация об истории библиотеки, структурных подразделениях, услугах, фондах, социальной и профессиональной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2F" w:rsidRPr="00654936" w:rsidRDefault="00ED492F" w:rsidP="002C6DD8">
            <w:pPr>
              <w:rPr>
                <w:rFonts w:ascii="Times New Roman" w:hAnsi="Times New Roman"/>
                <w:color w:val="000000"/>
              </w:rPr>
            </w:pPr>
            <w:r w:rsidRPr="00654936">
              <w:rPr>
                <w:rFonts w:ascii="Times New Roman" w:hAnsi="Times New Roman"/>
                <w:color w:val="000000"/>
              </w:rPr>
              <w:t>ежегодно</w:t>
            </w:r>
          </w:p>
        </w:tc>
      </w:tr>
    </w:tbl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Pr="00654936" w:rsidRDefault="00ED492F" w:rsidP="00ED49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D492F" w:rsidRDefault="00ED492F"/>
    <w:sectPr w:rsidR="00ED492F" w:rsidSect="00FB1C48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B64D4"/>
    <w:multiLevelType w:val="hybridMultilevel"/>
    <w:tmpl w:val="54629F5E"/>
    <w:lvl w:ilvl="0" w:tplc="923CAC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D17B9"/>
    <w:multiLevelType w:val="hybridMultilevel"/>
    <w:tmpl w:val="0D549498"/>
    <w:lvl w:ilvl="0" w:tplc="923CAC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1C48"/>
    <w:rsid w:val="00AF3A0E"/>
    <w:rsid w:val="00D164FF"/>
    <w:rsid w:val="00DE219D"/>
    <w:rsid w:val="00ED492F"/>
    <w:rsid w:val="00FB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92F"/>
    <w:pPr>
      <w:ind w:left="720"/>
      <w:contextualSpacing/>
    </w:pPr>
  </w:style>
  <w:style w:type="character" w:customStyle="1" w:styleId="a4">
    <w:name w:val="Не вступил в силу"/>
    <w:uiPriority w:val="99"/>
    <w:rsid w:val="00ED492F"/>
    <w:rPr>
      <w:rFonts w:cs="Times New Roman"/>
      <w:b/>
      <w:bCs/>
      <w:color w:val="008080"/>
    </w:rPr>
  </w:style>
  <w:style w:type="paragraph" w:customStyle="1" w:styleId="a5">
    <w:name w:val="Комментарий пользователя"/>
    <w:basedOn w:val="a"/>
    <w:next w:val="a"/>
    <w:uiPriority w:val="99"/>
    <w:rsid w:val="00ED49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8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8EA7002C1004709DCBE45DD5232BD37A799FA31802DE614E7C1496AA5oB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ABE654B632DA94F97C2FAEB966407A1FC54A73789F06FADAF9F385E2AP8x6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138EA7002C1004709DCBE45DD5232BD37A799FA31802DE614E7C1496AA5oB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ABE654B632DA94F97C2FAEB966407A1FC54A73789F06FADAF9F385E2AP8x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2166</Words>
  <Characters>12351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user</cp:lastModifiedBy>
  <cp:revision>5</cp:revision>
  <dcterms:created xsi:type="dcterms:W3CDTF">2017-07-20T04:40:00Z</dcterms:created>
  <dcterms:modified xsi:type="dcterms:W3CDTF">2017-07-20T07:44:00Z</dcterms:modified>
</cp:coreProperties>
</file>