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4AC" w:rsidRPr="00A344AC" w:rsidRDefault="00A344AC" w:rsidP="00A344A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A34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 августе работающие пенсионеры 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</w:t>
      </w:r>
      <w:r w:rsidRPr="00A344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олучат прибавку к пенсии</w:t>
      </w:r>
    </w:p>
    <w:p w:rsidR="00A344AC" w:rsidRPr="00A344AC" w:rsidRDefault="00A344AC" w:rsidP="00A344AC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В августе 2017 года работавшие в 2016 году пенсионеры  начнут получать страховую пенсию в повышенном размере. Повышение пенсии обусловлено проведением Пенсионным фондом России ежегодного </w:t>
      </w:r>
      <w:proofErr w:type="spellStart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беззаявительного</w:t>
      </w:r>
      <w:proofErr w:type="spellEnd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перерасчета размеров страховой пенсии работающих пенсионеров. Напомним, на </w:t>
      </w:r>
      <w:proofErr w:type="spellStart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беззаявительный</w:t>
      </w:r>
      <w:proofErr w:type="spellEnd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перерасчет страховой пенсии имеют право получатели страховых пенсий по старости и по инвалидности, за которых работодатели в 2016 году уплачивали страховые взносы.</w:t>
      </w:r>
    </w:p>
    <w:p w:rsidR="00A344AC" w:rsidRPr="00A344AC" w:rsidRDefault="00A344AC" w:rsidP="00A344AC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отличие от традиционной индексации страховых пенсий, при которой их размеры увеличиваются на определенный процент, прибавка к пенсии от перерасчета носит сугубо индивидуальный характер: ее размер зависит от уровня заработной платы работающего пенсионера в 2016 году, то есть от суммы уплаченных за него работодателем страховых взносов и начисленных пенсионных баллов.</w:t>
      </w:r>
    </w:p>
    <w:p w:rsidR="00A344AC" w:rsidRPr="00A344AC" w:rsidRDefault="00A344AC" w:rsidP="00A344AC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прибавка от перерасчета ограничена тремя пенсионными баллами в денежном эквиваленте, то есть не может составлять более 235 руб. 74 коп. С 1 апреля текущего года стоимость пенсионного балла составляет 78 руб. 58 коп.</w:t>
      </w:r>
    </w:p>
    <w:p w:rsidR="00A344AC" w:rsidRPr="00A344AC" w:rsidRDefault="00A344AC" w:rsidP="00A344AC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Вместе с тем работающим пенсионерам в связи с перерасчетом с 1 августа к выплате будет подлежать сумма «добавки» к пенсии, определенная без применения коэффициентов индексации, которые имели место в период их трудовой деятельности. К примеру, если с 01.02.2016 пенсионеру индексация пенсии не </w:t>
      </w:r>
      <w:proofErr w:type="gramStart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выплачивалась</w:t>
      </w:r>
      <w:proofErr w:type="gramEnd"/>
      <w:r w:rsidRPr="00A34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он продолжает работать, следовательно, учитывается стоимость пенсионного балла до 01.02.2016, равная 71 руб. 41 коп. То есть максимальная прибавка к пенсии для него составит 214 руб. 23 коп.</w:t>
      </w:r>
    </w:p>
    <w:sectPr w:rsidR="00A344AC" w:rsidRPr="00A344AC" w:rsidSect="009B2D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44AC"/>
    <w:rsid w:val="009B2DB1"/>
    <w:rsid w:val="00A34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DB1"/>
  </w:style>
  <w:style w:type="paragraph" w:styleId="1">
    <w:name w:val="heading 1"/>
    <w:basedOn w:val="a"/>
    <w:link w:val="10"/>
    <w:uiPriority w:val="9"/>
    <w:qFormat/>
    <w:rsid w:val="00A344A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A344A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44A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A344A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A344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">
    <w:name w:val="b-share-form-button"/>
    <w:basedOn w:val="a0"/>
    <w:rsid w:val="00A344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0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59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35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45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0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69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7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242</Words>
  <Characters>1384</Characters>
  <Application>Microsoft Office Word</Application>
  <DocSecurity>0</DocSecurity>
  <Lines>11</Lines>
  <Paragraphs>3</Paragraphs>
  <ScaleCrop>false</ScaleCrop>
  <Company/>
  <LinksUpToDate>false</LinksUpToDate>
  <CharactersWithSpaces>1623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2017-07-31T12:43:00Z</dcterms:created>
  <dcterms:modified xsi:type="dcterms:W3CDTF">2017-07-31T12:46:00Z</dcterms:modified>
</cp:coreProperties>
</file>