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BF5" w:rsidRDefault="00894BF5" w:rsidP="00DF67E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НАПОМИНАЕТ :</w:t>
      </w:r>
    </w:p>
    <w:p w:rsidR="00DF67ED" w:rsidRPr="00DF67ED" w:rsidRDefault="00DF67ED" w:rsidP="00DF67E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F67E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Повторно обращаться в ПФР для отказа от набора социальных услуг в пользу его денежного эквивалента не обязательно</w:t>
      </w:r>
    </w:p>
    <w:p w:rsidR="00DF67ED" w:rsidRPr="00DF67ED" w:rsidRDefault="00DF67ED" w:rsidP="00DF67ED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1238250" cy="1857375"/>
            <wp:effectExtent l="19050" t="0" r="0" b="0"/>
            <wp:docPr id="1" name="Рисунок 1" descr="http://www.pfrf.ru/files/id/news/big/pred_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_2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67ED">
        <w:rPr>
          <w:rFonts w:ascii="Arial" w:eastAsia="Times New Roman" w:hAnsi="Arial" w:cs="Arial"/>
          <w:lang w:eastAsia="ru-RU"/>
        </w:rPr>
        <w:t>Пенсионный фонд России напоминает, что федеральные льготники, имеющие право на получение социальных услуг, имеют право выбора: получать социальные услуги в натуральной форме или в денежном эквиваленте. При этом законодательство предусматривает замену набора социальных услуг деньгами как полностью, так и частично.</w:t>
      </w:r>
      <w:r w:rsidRPr="00DF67ED">
        <w:rPr>
          <w:rFonts w:ascii="Arial" w:eastAsia="Times New Roman" w:hAnsi="Arial" w:cs="Arial"/>
          <w:lang w:eastAsia="ru-RU"/>
        </w:rPr>
        <w:br/>
      </w:r>
      <w:r w:rsidRPr="00DF67ED">
        <w:rPr>
          <w:rFonts w:ascii="Arial" w:eastAsia="Times New Roman" w:hAnsi="Arial" w:cs="Arial"/>
          <w:lang w:eastAsia="ru-RU"/>
        </w:rPr>
        <w:br/>
        <w:t>Так, с 1 февраля 201</w:t>
      </w:r>
      <w:r w:rsidR="00BB5B58">
        <w:rPr>
          <w:rFonts w:ascii="Arial" w:eastAsia="Times New Roman" w:hAnsi="Arial" w:cs="Arial"/>
          <w:lang w:eastAsia="ru-RU"/>
        </w:rPr>
        <w:t>7</w:t>
      </w:r>
      <w:r w:rsidRPr="00DF67ED">
        <w:rPr>
          <w:rFonts w:ascii="Arial" w:eastAsia="Times New Roman" w:hAnsi="Arial" w:cs="Arial"/>
          <w:lang w:eastAsia="ru-RU"/>
        </w:rPr>
        <w:t xml:space="preserve"> года на оплату предоставления гражданину набора социальных услуг направляется </w:t>
      </w:r>
      <w:r w:rsidR="00BB5B58">
        <w:rPr>
          <w:rFonts w:ascii="Arial" w:eastAsia="Times New Roman" w:hAnsi="Arial" w:cs="Arial"/>
          <w:lang w:eastAsia="ru-RU"/>
        </w:rPr>
        <w:t>1048</w:t>
      </w:r>
      <w:r w:rsidRPr="00DF67ED">
        <w:rPr>
          <w:rFonts w:ascii="Arial" w:eastAsia="Times New Roman" w:hAnsi="Arial" w:cs="Arial"/>
          <w:lang w:eastAsia="ru-RU"/>
        </w:rPr>
        <w:t xml:space="preserve"> рублей </w:t>
      </w:r>
      <w:r w:rsidR="00BB5B58">
        <w:rPr>
          <w:rFonts w:ascii="Arial" w:eastAsia="Times New Roman" w:hAnsi="Arial" w:cs="Arial"/>
          <w:lang w:eastAsia="ru-RU"/>
        </w:rPr>
        <w:t>97</w:t>
      </w:r>
      <w:r w:rsidRPr="00DF67ED">
        <w:rPr>
          <w:rFonts w:ascii="Arial" w:eastAsia="Times New Roman" w:hAnsi="Arial" w:cs="Arial"/>
          <w:lang w:eastAsia="ru-RU"/>
        </w:rPr>
        <w:t xml:space="preserve"> копе</w:t>
      </w:r>
      <w:r w:rsidR="00BB5B58">
        <w:rPr>
          <w:rFonts w:ascii="Arial" w:eastAsia="Times New Roman" w:hAnsi="Arial" w:cs="Arial"/>
          <w:lang w:eastAsia="ru-RU"/>
        </w:rPr>
        <w:t>е</w:t>
      </w:r>
      <w:r w:rsidRPr="00DF67ED">
        <w:rPr>
          <w:rFonts w:ascii="Arial" w:eastAsia="Times New Roman" w:hAnsi="Arial" w:cs="Arial"/>
          <w:lang w:eastAsia="ru-RU"/>
        </w:rPr>
        <w:t>к в месяц, в том числе:</w:t>
      </w:r>
      <w:r w:rsidRPr="00DF67ED">
        <w:rPr>
          <w:rFonts w:ascii="Arial" w:eastAsia="Times New Roman" w:hAnsi="Arial" w:cs="Arial"/>
          <w:lang w:eastAsia="ru-RU"/>
        </w:rPr>
        <w:br/>
      </w:r>
      <w:r w:rsidRPr="00DF67ED">
        <w:rPr>
          <w:rFonts w:ascii="Arial" w:eastAsia="Times New Roman" w:hAnsi="Arial" w:cs="Arial"/>
          <w:lang w:eastAsia="ru-RU"/>
        </w:rPr>
        <w:br/>
        <w:t xml:space="preserve">   ■ обеспечение необходимыми медикаментами – </w:t>
      </w:r>
      <w:r w:rsidR="00BB5B58">
        <w:rPr>
          <w:rFonts w:ascii="Arial" w:eastAsia="Times New Roman" w:hAnsi="Arial" w:cs="Arial"/>
          <w:lang w:eastAsia="ru-RU"/>
        </w:rPr>
        <w:t>807</w:t>
      </w:r>
      <w:r w:rsidRPr="00DF67ED">
        <w:rPr>
          <w:rFonts w:ascii="Arial" w:eastAsia="Times New Roman" w:hAnsi="Arial" w:cs="Arial"/>
          <w:lang w:eastAsia="ru-RU"/>
        </w:rPr>
        <w:t xml:space="preserve"> рублей </w:t>
      </w:r>
      <w:r w:rsidR="00BB5B58">
        <w:rPr>
          <w:rFonts w:ascii="Arial" w:eastAsia="Times New Roman" w:hAnsi="Arial" w:cs="Arial"/>
          <w:lang w:eastAsia="ru-RU"/>
        </w:rPr>
        <w:t>94</w:t>
      </w:r>
      <w:r w:rsidRPr="00DF67ED">
        <w:rPr>
          <w:rFonts w:ascii="Arial" w:eastAsia="Times New Roman" w:hAnsi="Arial" w:cs="Arial"/>
          <w:lang w:eastAsia="ru-RU"/>
        </w:rPr>
        <w:t xml:space="preserve"> копе</w:t>
      </w:r>
      <w:r w:rsidR="00BB5B58">
        <w:rPr>
          <w:rFonts w:ascii="Arial" w:eastAsia="Times New Roman" w:hAnsi="Arial" w:cs="Arial"/>
          <w:lang w:eastAsia="ru-RU"/>
        </w:rPr>
        <w:t>й</w:t>
      </w:r>
      <w:r w:rsidRPr="00DF67ED">
        <w:rPr>
          <w:rFonts w:ascii="Arial" w:eastAsia="Times New Roman" w:hAnsi="Arial" w:cs="Arial"/>
          <w:lang w:eastAsia="ru-RU"/>
        </w:rPr>
        <w:t>к</w:t>
      </w:r>
      <w:r w:rsidR="00BB5B58">
        <w:rPr>
          <w:rFonts w:ascii="Arial" w:eastAsia="Times New Roman" w:hAnsi="Arial" w:cs="Arial"/>
          <w:lang w:eastAsia="ru-RU"/>
        </w:rPr>
        <w:t>и</w:t>
      </w:r>
      <w:r w:rsidRPr="00DF67ED">
        <w:rPr>
          <w:rFonts w:ascii="Arial" w:eastAsia="Times New Roman" w:hAnsi="Arial" w:cs="Arial"/>
          <w:lang w:eastAsia="ru-RU"/>
        </w:rPr>
        <w:t>;</w:t>
      </w:r>
      <w:r w:rsidRPr="00DF67ED">
        <w:rPr>
          <w:rFonts w:ascii="Arial" w:eastAsia="Times New Roman" w:hAnsi="Arial" w:cs="Arial"/>
          <w:lang w:eastAsia="ru-RU"/>
        </w:rPr>
        <w:br/>
      </w:r>
      <w:r w:rsidRPr="00DF67ED">
        <w:rPr>
          <w:rFonts w:ascii="Arial" w:eastAsia="Times New Roman" w:hAnsi="Arial" w:cs="Arial"/>
          <w:lang w:eastAsia="ru-RU"/>
        </w:rPr>
        <w:br/>
        <w:t>   ■ предоставление путевки на санаторно-курортное лечение для профилактики основных заболеваний –  1</w:t>
      </w:r>
      <w:r w:rsidR="00BB5B58">
        <w:rPr>
          <w:rFonts w:ascii="Arial" w:eastAsia="Times New Roman" w:hAnsi="Arial" w:cs="Arial"/>
          <w:lang w:eastAsia="ru-RU"/>
        </w:rPr>
        <w:t>24</w:t>
      </w:r>
      <w:r w:rsidRPr="00DF67ED">
        <w:rPr>
          <w:rFonts w:ascii="Arial" w:eastAsia="Times New Roman" w:hAnsi="Arial" w:cs="Arial"/>
          <w:lang w:eastAsia="ru-RU"/>
        </w:rPr>
        <w:t xml:space="preserve"> рублей </w:t>
      </w:r>
      <w:r w:rsidR="00BB5B58">
        <w:rPr>
          <w:rFonts w:ascii="Arial" w:eastAsia="Times New Roman" w:hAnsi="Arial" w:cs="Arial"/>
          <w:lang w:eastAsia="ru-RU"/>
        </w:rPr>
        <w:t>9</w:t>
      </w:r>
      <w:r w:rsidRPr="00DF67ED">
        <w:rPr>
          <w:rFonts w:ascii="Arial" w:eastAsia="Times New Roman" w:hAnsi="Arial" w:cs="Arial"/>
          <w:lang w:eastAsia="ru-RU"/>
        </w:rPr>
        <w:t>9 копеек;</w:t>
      </w:r>
      <w:r w:rsidRPr="00DF67ED">
        <w:rPr>
          <w:rFonts w:ascii="Arial" w:eastAsia="Times New Roman" w:hAnsi="Arial" w:cs="Arial"/>
          <w:lang w:eastAsia="ru-RU"/>
        </w:rPr>
        <w:br/>
      </w:r>
      <w:r w:rsidRPr="00DF67ED">
        <w:rPr>
          <w:rFonts w:ascii="Arial" w:eastAsia="Times New Roman" w:hAnsi="Arial" w:cs="Arial"/>
          <w:lang w:eastAsia="ru-RU"/>
        </w:rPr>
        <w:br/>
        <w:t>   ■ бесплатный проезд на пригородном железнодорожном транспорте, а также на междугородном транспорте к месту лечения и обратно – 11</w:t>
      </w:r>
      <w:r w:rsidR="00BB5B58">
        <w:rPr>
          <w:rFonts w:ascii="Arial" w:eastAsia="Times New Roman" w:hAnsi="Arial" w:cs="Arial"/>
          <w:lang w:eastAsia="ru-RU"/>
        </w:rPr>
        <w:t>6</w:t>
      </w:r>
      <w:r w:rsidRPr="00DF67ED">
        <w:rPr>
          <w:rFonts w:ascii="Arial" w:eastAsia="Times New Roman" w:hAnsi="Arial" w:cs="Arial"/>
          <w:lang w:eastAsia="ru-RU"/>
        </w:rPr>
        <w:t xml:space="preserve"> рублей </w:t>
      </w:r>
      <w:r w:rsidR="00BB5B58">
        <w:rPr>
          <w:rFonts w:ascii="Arial" w:eastAsia="Times New Roman" w:hAnsi="Arial" w:cs="Arial"/>
          <w:lang w:eastAsia="ru-RU"/>
        </w:rPr>
        <w:t>4</w:t>
      </w:r>
      <w:r w:rsidRPr="00DF67ED">
        <w:rPr>
          <w:rFonts w:ascii="Arial" w:eastAsia="Times New Roman" w:hAnsi="Arial" w:cs="Arial"/>
          <w:lang w:eastAsia="ru-RU"/>
        </w:rPr>
        <w:t xml:space="preserve"> копе</w:t>
      </w:r>
      <w:r w:rsidR="00BB5B58">
        <w:rPr>
          <w:rFonts w:ascii="Arial" w:eastAsia="Times New Roman" w:hAnsi="Arial" w:cs="Arial"/>
          <w:lang w:eastAsia="ru-RU"/>
        </w:rPr>
        <w:t>й</w:t>
      </w:r>
      <w:r w:rsidRPr="00DF67ED">
        <w:rPr>
          <w:rFonts w:ascii="Arial" w:eastAsia="Times New Roman" w:hAnsi="Arial" w:cs="Arial"/>
          <w:lang w:eastAsia="ru-RU"/>
        </w:rPr>
        <w:t>к</w:t>
      </w:r>
      <w:r w:rsidR="00BB5B58">
        <w:rPr>
          <w:rFonts w:ascii="Arial" w:eastAsia="Times New Roman" w:hAnsi="Arial" w:cs="Arial"/>
          <w:lang w:eastAsia="ru-RU"/>
        </w:rPr>
        <w:t>и</w:t>
      </w:r>
      <w:r w:rsidRPr="00DF67ED">
        <w:rPr>
          <w:rFonts w:ascii="Arial" w:eastAsia="Times New Roman" w:hAnsi="Arial" w:cs="Arial"/>
          <w:lang w:eastAsia="ru-RU"/>
        </w:rPr>
        <w:t>.</w:t>
      </w:r>
      <w:r w:rsidRPr="00DF67ED">
        <w:rPr>
          <w:rFonts w:ascii="Arial" w:eastAsia="Times New Roman" w:hAnsi="Arial" w:cs="Arial"/>
          <w:lang w:eastAsia="ru-RU"/>
        </w:rPr>
        <w:br/>
      </w:r>
      <w:r w:rsidRPr="00DF67ED">
        <w:rPr>
          <w:rFonts w:ascii="Arial" w:eastAsia="Times New Roman" w:hAnsi="Arial" w:cs="Arial"/>
          <w:lang w:eastAsia="ru-RU"/>
        </w:rPr>
        <w:br/>
        <w:t>Если вы уже подавали заявление об отказе от получения НСУ в натуральной форме и хотите получать денежный эквивалент и в последующие годы, вам нет необходимости обращаться в Пенсионный фонд до тех пор, пока вы не измените своего решения.</w:t>
      </w:r>
      <w:r w:rsidRPr="00DF67ED">
        <w:rPr>
          <w:rFonts w:ascii="Arial" w:eastAsia="Times New Roman" w:hAnsi="Arial" w:cs="Arial"/>
          <w:lang w:eastAsia="ru-RU"/>
        </w:rPr>
        <w:br/>
      </w:r>
      <w:r w:rsidRPr="00DF67ED">
        <w:rPr>
          <w:rFonts w:ascii="Arial" w:eastAsia="Times New Roman" w:hAnsi="Arial" w:cs="Arial"/>
          <w:lang w:eastAsia="ru-RU"/>
        </w:rPr>
        <w:br/>
        <w:t>Если же вы поменяли свое решение и хотите с 1 января следующего года опять воспользоваться набором социальных услуг или право на их получение появилось у вас впервые, то до 1 октября нужно подать заявление Пенсионный фонд.</w:t>
      </w:r>
    </w:p>
    <w:sectPr w:rsidR="00DF67ED" w:rsidRPr="00DF67ED" w:rsidSect="006D2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67ED"/>
    <w:rsid w:val="00021029"/>
    <w:rsid w:val="001525FA"/>
    <w:rsid w:val="0022663A"/>
    <w:rsid w:val="00396555"/>
    <w:rsid w:val="005D78CB"/>
    <w:rsid w:val="006D2CCC"/>
    <w:rsid w:val="00894BF5"/>
    <w:rsid w:val="00A70F10"/>
    <w:rsid w:val="00B15088"/>
    <w:rsid w:val="00BB5B58"/>
    <w:rsid w:val="00DF6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CCC"/>
  </w:style>
  <w:style w:type="paragraph" w:styleId="1">
    <w:name w:val="heading 1"/>
    <w:basedOn w:val="a"/>
    <w:link w:val="10"/>
    <w:uiPriority w:val="9"/>
    <w:qFormat/>
    <w:rsid w:val="00DF67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F67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67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67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F6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DF67ED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DF6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67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6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910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23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803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8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12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4</cp:revision>
  <cp:lastPrinted>2016-09-12T07:27:00Z</cp:lastPrinted>
  <dcterms:created xsi:type="dcterms:W3CDTF">2017-08-09T08:45:00Z</dcterms:created>
  <dcterms:modified xsi:type="dcterms:W3CDTF">2017-08-10T12:19:00Z</dcterms:modified>
</cp:coreProperties>
</file>