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AD3" w:rsidRDefault="003A012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30 августа 2017 года в г. Саранск состоялось открытие Музейно-архивного комплекса, в рамках данного мероприятия проводился фестиваль народного самодеятельного творчества сельских территорий «Поет село родное». 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В фестивале приняли участие творческие коллективы и солисты из восьми районов республики. Большеберезниковский район был представлен на этом мероприятии - </w:t>
      </w:r>
      <w:r>
        <w:rPr>
          <w:rFonts w:ascii="Times New Roman" w:eastAsia="Times New Roman" w:hAnsi="Times New Roman" w:cs="Times New Roman"/>
          <w:sz w:val="28"/>
        </w:rPr>
        <w:t>народными коллективами самодеятельного художественного творчества, ф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ольклорными ансамблями  «Парынза»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«Эрзяночка», а также гармонистом из села Судосево – Чудайкин Николай.</w:t>
      </w:r>
    </w:p>
    <w:p w:rsidR="00B31AD3" w:rsidRDefault="003A012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На фестиваль были так же приглашены мастера декоративно-прикладного творчества республики, в числе которых преподаватель Большеберезниковской  детской школы искусств Лепешкина Е. Б.,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которая проводила мастер-класс по точечной росписи. </w:t>
      </w: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Выставка стала яркой демонстрацией неограниченных способностей народных мастеров, творческого потенциала и самобытного таланта людей.</w:t>
      </w:r>
    </w:p>
    <w:p w:rsidR="003A0124" w:rsidRDefault="003A012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hd w:val="clear" w:color="auto" w:fill="FFFFFF"/>
        </w:rPr>
        <w:drawing>
          <wp:inline distT="0" distB="0" distL="0" distR="0">
            <wp:extent cx="5940425" cy="4454312"/>
            <wp:effectExtent l="0" t="0" r="0" b="0"/>
            <wp:docPr id="4" name="Рисунок 4" descr="C:\Users\1\Desktop\DSCN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DSCN05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124" w:rsidRDefault="003A012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hd w:val="clear" w:color="auto" w:fill="FFFFFF"/>
        </w:rPr>
        <w:lastRenderedPageBreak/>
        <w:drawing>
          <wp:inline distT="0" distB="0" distL="0" distR="0">
            <wp:extent cx="5940425" cy="4454312"/>
            <wp:effectExtent l="0" t="0" r="0" b="0"/>
            <wp:docPr id="5" name="Рисунок 5" descr="C:\Users\1\Desktop\DSCN05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SCN0556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124" w:rsidRDefault="003A012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hd w:val="clear" w:color="auto" w:fill="FFFFFF"/>
        </w:rPr>
        <w:drawing>
          <wp:inline distT="0" distB="0" distL="0" distR="0">
            <wp:extent cx="5940425" cy="4454312"/>
            <wp:effectExtent l="0" t="0" r="0" b="0"/>
            <wp:docPr id="6" name="Рисунок 6" descr="C:\Users\1\Desktop\DSCN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DSCN05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0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1AD3"/>
    <w:rsid w:val="003A0124"/>
    <w:rsid w:val="00B3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dcterms:created xsi:type="dcterms:W3CDTF">2017-09-08T05:31:00Z</dcterms:created>
  <dcterms:modified xsi:type="dcterms:W3CDTF">2017-09-08T05:33:00Z</dcterms:modified>
</cp:coreProperties>
</file>