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380" w:rsidRPr="005340A5" w:rsidRDefault="00B4423E" w:rsidP="00B442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5340A5">
        <w:rPr>
          <w:rFonts w:ascii="Times New Roman" w:hAnsi="Times New Roman" w:cs="Times New Roman"/>
          <w:b/>
          <w:sz w:val="28"/>
          <w:szCs w:val="28"/>
        </w:rPr>
        <w:t>Экологическая</w:t>
      </w:r>
      <w:proofErr w:type="gramEnd"/>
      <w:r w:rsidRPr="005340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0A5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5340A5">
        <w:rPr>
          <w:rFonts w:ascii="Times New Roman" w:hAnsi="Times New Roman" w:cs="Times New Roman"/>
          <w:b/>
          <w:sz w:val="28"/>
          <w:szCs w:val="28"/>
        </w:rPr>
        <w:t>-игра «По неведомым тропинкам».</w:t>
      </w:r>
    </w:p>
    <w:p w:rsidR="005340A5" w:rsidRDefault="005340A5" w:rsidP="00B442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40A5" w:rsidRDefault="005340A5" w:rsidP="00B442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340A5">
        <w:rPr>
          <w:rFonts w:ascii="Times New Roman" w:hAnsi="Times New Roman" w:cs="Times New Roman"/>
          <w:sz w:val="28"/>
          <w:szCs w:val="28"/>
        </w:rPr>
        <w:t xml:space="preserve">В настоящее время экологическая проблема взаимодействия человека и природы, а также воздействия человеческого общества на окружающую среду стала очень острой и приняла огромные масштабы. В этих условиях большое значение приобретает экологическое воспитание как составная часть нравственного воспитания человека. </w:t>
      </w:r>
    </w:p>
    <w:p w:rsidR="005340A5" w:rsidRDefault="005340A5" w:rsidP="00B442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год</w:t>
      </w:r>
      <w:r w:rsidRPr="005340A5">
        <w:rPr>
          <w:rFonts w:ascii="Times New Roman" w:hAnsi="Times New Roman" w:cs="Times New Roman"/>
          <w:sz w:val="28"/>
          <w:szCs w:val="28"/>
        </w:rPr>
        <w:t xml:space="preserve"> экологии мы должны внести свой вклад в дело сохранения красоты и чистоты родного края.</w:t>
      </w:r>
      <w:r w:rsidRPr="005340A5">
        <w:rPr>
          <w:color w:val="000000"/>
          <w:sz w:val="36"/>
          <w:szCs w:val="36"/>
          <w:shd w:val="clear" w:color="auto" w:fill="FFFFFF"/>
        </w:rPr>
        <w:t xml:space="preserve"> </w:t>
      </w:r>
      <w:r w:rsidRPr="005340A5">
        <w:rPr>
          <w:rFonts w:ascii="Times New Roman" w:hAnsi="Times New Roman" w:cs="Times New Roman"/>
          <w:sz w:val="28"/>
          <w:szCs w:val="28"/>
        </w:rPr>
        <w:t>Актуальнее и эффективнее это делать при помощи игры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423E" w:rsidRDefault="005340A5" w:rsidP="00B4423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Экологическая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-игра </w:t>
      </w:r>
      <w:r w:rsidR="00B4423E">
        <w:rPr>
          <w:rFonts w:ascii="Times New Roman" w:hAnsi="Times New Roman" w:cs="Times New Roman"/>
          <w:sz w:val="28"/>
          <w:szCs w:val="28"/>
        </w:rPr>
        <w:t>проходила  23 сентября 2017 года в здании Культу</w:t>
      </w:r>
      <w:r w:rsidR="002444EF">
        <w:rPr>
          <w:rFonts w:ascii="Times New Roman" w:hAnsi="Times New Roman" w:cs="Times New Roman"/>
          <w:sz w:val="28"/>
          <w:szCs w:val="28"/>
        </w:rPr>
        <w:t xml:space="preserve">рно-досугового центра. Командная игра </w:t>
      </w:r>
      <w:proofErr w:type="gramStart"/>
      <w:r w:rsidR="002444E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444EF">
        <w:rPr>
          <w:rFonts w:ascii="Times New Roman" w:hAnsi="Times New Roman" w:cs="Times New Roman"/>
          <w:sz w:val="28"/>
          <w:szCs w:val="28"/>
        </w:rPr>
        <w:t>7 команд</w:t>
      </w:r>
      <w:r w:rsidR="00331AC1">
        <w:rPr>
          <w:rFonts w:ascii="Times New Roman" w:hAnsi="Times New Roman" w:cs="Times New Roman"/>
          <w:sz w:val="28"/>
          <w:szCs w:val="28"/>
        </w:rPr>
        <w:t xml:space="preserve"> по 6 человек) проходила по станциям</w:t>
      </w:r>
      <w:r w:rsidR="002444EF">
        <w:rPr>
          <w:rFonts w:ascii="Times New Roman" w:hAnsi="Times New Roman" w:cs="Times New Roman"/>
          <w:sz w:val="28"/>
          <w:szCs w:val="28"/>
        </w:rPr>
        <w:t xml:space="preserve">, где </w:t>
      </w:r>
      <w:r w:rsidR="00FF4FE1">
        <w:rPr>
          <w:rFonts w:ascii="Times New Roman" w:hAnsi="Times New Roman" w:cs="Times New Roman"/>
          <w:sz w:val="28"/>
          <w:szCs w:val="28"/>
        </w:rPr>
        <w:t>давались задания</w:t>
      </w:r>
      <w:r w:rsidR="002444EF">
        <w:rPr>
          <w:rFonts w:ascii="Times New Roman" w:hAnsi="Times New Roman" w:cs="Times New Roman"/>
          <w:sz w:val="28"/>
          <w:szCs w:val="28"/>
        </w:rPr>
        <w:t xml:space="preserve"> командам.</w:t>
      </w:r>
      <w:r w:rsidR="00FF4FE1">
        <w:rPr>
          <w:rFonts w:ascii="Times New Roman" w:hAnsi="Times New Roman" w:cs="Times New Roman"/>
          <w:sz w:val="28"/>
          <w:szCs w:val="28"/>
        </w:rPr>
        <w:t xml:space="preserve"> </w:t>
      </w:r>
      <w:r w:rsidR="00160B26">
        <w:rPr>
          <w:rFonts w:ascii="Times New Roman" w:hAnsi="Times New Roman" w:cs="Times New Roman"/>
          <w:sz w:val="28"/>
          <w:szCs w:val="28"/>
        </w:rPr>
        <w:t>Смысл</w:t>
      </w:r>
      <w:r w:rsidR="00331AC1">
        <w:rPr>
          <w:rFonts w:ascii="Times New Roman" w:hAnsi="Times New Roman" w:cs="Times New Roman"/>
          <w:sz w:val="28"/>
          <w:szCs w:val="28"/>
        </w:rPr>
        <w:t xml:space="preserve"> игры в том, чтобы отыскать тайник  в лесной пещере.</w:t>
      </w:r>
      <w:r w:rsidR="00160B26">
        <w:rPr>
          <w:rFonts w:ascii="Times New Roman" w:hAnsi="Times New Roman" w:cs="Times New Roman"/>
          <w:sz w:val="28"/>
          <w:szCs w:val="28"/>
        </w:rPr>
        <w:t xml:space="preserve"> </w:t>
      </w:r>
      <w:r w:rsidR="00331AC1">
        <w:rPr>
          <w:rFonts w:ascii="Times New Roman" w:hAnsi="Times New Roman" w:cs="Times New Roman"/>
          <w:sz w:val="28"/>
          <w:szCs w:val="28"/>
        </w:rPr>
        <w:t xml:space="preserve">Команды ориентировались по специальной карте, на которой были указаны станции. </w:t>
      </w:r>
      <w:r w:rsidR="00FF4FE1">
        <w:rPr>
          <w:rFonts w:ascii="Times New Roman" w:hAnsi="Times New Roman" w:cs="Times New Roman"/>
          <w:sz w:val="28"/>
          <w:szCs w:val="28"/>
        </w:rPr>
        <w:t>Победителям вручались призовые места и подарки, а участникам  памятные подарки.</w:t>
      </w:r>
    </w:p>
    <w:p w:rsidR="00160B26" w:rsidRDefault="00160B26" w:rsidP="00B4423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60B26" w:rsidRDefault="00160B26" w:rsidP="00B442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B50E9C" wp14:editId="43FD6D2B">
            <wp:extent cx="6661150" cy="4988924"/>
            <wp:effectExtent l="0" t="0" r="6350" b="2540"/>
            <wp:docPr id="1" name="Рисунок 1" descr="https://pp.userapi.com/c639616/v639616736/410f5/BboqhpIx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9616/v639616736/410f5/BboqhpIx9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8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B26" w:rsidRDefault="00160B26" w:rsidP="00B442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0B26" w:rsidRDefault="00160B26" w:rsidP="00B442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263B595" wp14:editId="6A6835A9">
            <wp:extent cx="6661150" cy="4988924"/>
            <wp:effectExtent l="0" t="0" r="6350" b="2540"/>
            <wp:docPr id="2" name="Рисунок 2" descr="https://pp.userapi.com/c639616/v639616736/410fe/zKaXxOKey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639616/v639616736/410fe/zKaXxOKeyH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8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FE1" w:rsidRPr="00B4423E" w:rsidRDefault="00FF4FE1" w:rsidP="00B4423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F4FE1" w:rsidRPr="00B4423E" w:rsidSect="00B4423E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99A"/>
    <w:rsid w:val="00160B26"/>
    <w:rsid w:val="002444EF"/>
    <w:rsid w:val="002F03A3"/>
    <w:rsid w:val="00331AC1"/>
    <w:rsid w:val="005340A5"/>
    <w:rsid w:val="009A2380"/>
    <w:rsid w:val="00A9799A"/>
    <w:rsid w:val="00B4423E"/>
    <w:rsid w:val="00FF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23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0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23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0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B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2017-09-25T05:36:00Z</dcterms:created>
  <dcterms:modified xsi:type="dcterms:W3CDTF">2017-09-27T06:25:00Z</dcterms:modified>
</cp:coreProperties>
</file>