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211" w:rsidRPr="00E10211" w:rsidRDefault="00E10211" w:rsidP="00E102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102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Получайте услуги Пенсионного фонда Рос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</w:t>
      </w:r>
      <w:r w:rsidRPr="00E102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ии комфортно!</w:t>
      </w:r>
    </w:p>
    <w:p w:rsidR="00E10211" w:rsidRPr="00E10211" w:rsidRDefault="00E10211" w:rsidP="00E1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1438275"/>
            <wp:effectExtent l="19050" t="0" r="0" b="0"/>
            <wp:docPr id="1" name="Рисунок 1" descr="http://www.pfrf.ru/files/branches/krasnodar/pictures/euspfr/EUSP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krasnodar/pictures/euspfr/EUSPF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6" w:history="1">
        <w:proofErr w:type="spellStart"/>
        <w:r w:rsidRPr="00E102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  <w:proofErr w:type="spellEnd"/>
      </w:hyperlink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proofErr w:type="spell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"http://www.pfrf.ru/backoffice/publicadmin/branches/krasnodar/news/%7E2017/09/11/gosuslugi.ru" </w:instrText>
      </w: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10211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gosuslugi.ru</w:t>
      </w:r>
      <w:proofErr w:type="spell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E10211" w:rsidRPr="00E10211" w:rsidRDefault="00E10211" w:rsidP="00E1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Личный кабинет гражданина на сайте Пенсионного фонда России можно: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 сформированных пенсионных правах;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выписку о состоянии индивидуального лицевого счета;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пенсию, изменить способ ее доставки;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назначении ЕДВ;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и заказать справку о размере пенсии и установленных социальных выплатах, а также выписку из федерального регистра лиц, имеющих право на получение социальной помощи;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выдаче государственного сертификата на материнский (семейный) капитал, о распоряжении средствами материнского (семейного) капитала, о единовременной выплате из средств материнского (семейного) капитала;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 размере (остатке) материнского капитала;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заказать справку о размере (остатке) материнского капитала;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рассчитать будущую страховую пенсию с учетом сформированных пенсионных прав;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контролировать уплату страховых взносов работодателем;</w:t>
      </w:r>
    </w:p>
    <w:p w:rsidR="00E10211" w:rsidRPr="00E10211" w:rsidRDefault="00E10211" w:rsidP="00E102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узнать, кто страховщик по формированию пенсионных накоплений, и многое другое.</w:t>
      </w:r>
    </w:p>
    <w:p w:rsidR="00E10211" w:rsidRPr="00E10211" w:rsidRDefault="00E10211" w:rsidP="00E102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этого, Личный кабинет гражданина позволяет без регистрации направить обращение в ПФР, записаться на прием, заказать ряд документов.</w:t>
      </w:r>
    </w:p>
    <w:p w:rsidR="00E10211" w:rsidRPr="00E10211" w:rsidRDefault="00E10211" w:rsidP="00E1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РФ также разработал мобильное приложение, которое позволит с еще большей легкостью получить информацию о состоянии своего индивидуального лицевого счета в ПФР, проверить перечисленные работодателем страховые взносы, а также записаться на прием и заказать нужные документы.</w:t>
      </w:r>
    </w:p>
    <w:p w:rsidR="00E10211" w:rsidRPr="00E10211" w:rsidRDefault="00E10211" w:rsidP="00E1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Бесплатное приложение ПФР, доступное для платформ </w:t>
      </w:r>
      <w:proofErr w:type="spell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дает возможность пользователям мобильных устройств воспользоваться ключевыми функциями, которые представлены в Личном кабинете гражданина на сайте Пенсионного фонда.</w:t>
      </w:r>
    </w:p>
    <w:p w:rsidR="00E10211" w:rsidRPr="00E10211" w:rsidRDefault="00E10211" w:rsidP="00E1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входа в приложение необходимо ввести </w:t>
      </w:r>
      <w:proofErr w:type="gram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четырехзначный</w:t>
      </w:r>
      <w:proofErr w:type="gram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авторизацию с помощью подтвержденной учетной записи на портале </w:t>
      </w:r>
      <w:proofErr w:type="spell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Подтвердить упрощенную или стандартную учетную запись можно в офисах Почты России, </w:t>
      </w:r>
      <w:proofErr w:type="spell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клиентских службах Пенсионного фонда.</w:t>
      </w:r>
    </w:p>
    <w:p w:rsidR="00E10211" w:rsidRPr="00E10211" w:rsidRDefault="00E10211" w:rsidP="00E1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дальнейшем вход осуществляется через этот </w:t>
      </w:r>
      <w:proofErr w:type="spell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Пенсионный фонд первый среди госведомств реализовал механизм авторизации в Единой системе идентификац</w:t>
      </w:r>
      <w:proofErr w:type="gram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 с помощью </w:t>
      </w:r>
      <w:proofErr w:type="spell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пин-кода</w:t>
      </w:r>
      <w:proofErr w:type="spell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0211" w:rsidRPr="00E10211" w:rsidRDefault="00E10211" w:rsidP="00E1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приложения можно получить сведения о состоянии своего счета в ПФР – то есть о накопленных пенсионных баллах и стаже; о назначенной пенсии или социальной выплате, размере материнского капитала; истории своих обращений в ПФР.</w:t>
      </w:r>
    </w:p>
    <w:p w:rsidR="00E10211" w:rsidRPr="00E10211" w:rsidRDefault="00E10211" w:rsidP="00E1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 же время ряд услуг, доступных через приложение, доступен и без авторизации на портале </w:t>
      </w:r>
      <w:proofErr w:type="spell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Так, с использованием службы </w:t>
      </w:r>
      <w:proofErr w:type="spellStart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геолокации</w:t>
      </w:r>
      <w:proofErr w:type="spellEnd"/>
      <w:r w:rsidRPr="00E1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</w:t>
      </w:r>
    </w:p>
    <w:sectPr w:rsidR="00E10211" w:rsidRPr="00E10211" w:rsidSect="002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AA2"/>
    <w:multiLevelType w:val="multilevel"/>
    <w:tmpl w:val="E3F0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211"/>
    <w:rsid w:val="002067FD"/>
    <w:rsid w:val="00E1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FD"/>
  </w:style>
  <w:style w:type="paragraph" w:styleId="1">
    <w:name w:val="heading 1"/>
    <w:basedOn w:val="a"/>
    <w:link w:val="10"/>
    <w:uiPriority w:val="9"/>
    <w:qFormat/>
    <w:rsid w:val="00E102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102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2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102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1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10211"/>
    <w:rPr>
      <w:color w:val="0000FF"/>
      <w:u w:val="single"/>
    </w:rPr>
  </w:style>
  <w:style w:type="character" w:customStyle="1" w:styleId="b-share-form-button">
    <w:name w:val="b-share-form-button"/>
    <w:basedOn w:val="a0"/>
    <w:rsid w:val="00E10211"/>
  </w:style>
  <w:style w:type="paragraph" w:styleId="a5">
    <w:name w:val="Balloon Text"/>
    <w:basedOn w:val="a"/>
    <w:link w:val="a6"/>
    <w:uiPriority w:val="99"/>
    <w:semiHidden/>
    <w:unhideWhenUsed/>
    <w:rsid w:val="00E10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02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4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8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1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9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3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1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17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8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42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7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770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1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67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01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240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61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backoffice/publicadmin/branches/krasnodar/news/%7E2017/09/11/es.pfrf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2927</Characters>
  <Application>Microsoft Office Word</Application>
  <DocSecurity>0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2017-10-02T13:44:00Z</dcterms:created>
  <dcterms:modified xsi:type="dcterms:W3CDTF">2017-10-02T13:45:00Z</dcterms:modified>
</cp:coreProperties>
</file>