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474E" w:rsidRPr="002F474E" w:rsidRDefault="002F474E" w:rsidP="002F474E">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2F474E">
        <w:rPr>
          <w:rFonts w:ascii="Times New Roman" w:eastAsia="Times New Roman" w:hAnsi="Times New Roman" w:cs="Times New Roman"/>
          <w:b/>
          <w:bCs/>
          <w:kern w:val="36"/>
          <w:sz w:val="48"/>
          <w:szCs w:val="48"/>
          <w:lang w:eastAsia="ru-RU"/>
        </w:rPr>
        <w:t>Страховые взносы на формирование только страховой пенсии</w:t>
      </w:r>
    </w:p>
    <w:p w:rsidR="002F474E" w:rsidRPr="002F474E" w:rsidRDefault="002F474E" w:rsidP="002F474E">
      <w:pPr>
        <w:spacing w:before="100" w:beforeAutospacing="1" w:after="100" w:afterAutospacing="1" w:line="240" w:lineRule="auto"/>
        <w:rPr>
          <w:rFonts w:ascii="Times New Roman" w:eastAsia="Times New Roman" w:hAnsi="Times New Roman" w:cs="Times New Roman"/>
          <w:sz w:val="24"/>
          <w:szCs w:val="24"/>
          <w:lang w:eastAsia="ru-RU"/>
        </w:rPr>
      </w:pPr>
      <w:r w:rsidRPr="002F474E">
        <w:rPr>
          <w:rFonts w:ascii="Times New Roman" w:eastAsia="Times New Roman" w:hAnsi="Times New Roman" w:cs="Times New Roman"/>
          <w:sz w:val="24"/>
          <w:szCs w:val="24"/>
          <w:lang w:eastAsia="ru-RU"/>
        </w:rPr>
        <w:t>В 2014-2017 годах по решению государства все средства страховых взносов, перечисляемых работодателями на обязательное пенсионное страхование сотрудников, направлялись на формирование только страховой пенсии. Это производится независимо от ранее выбранного гражданином варианта пенсионного обеспечения.</w:t>
      </w:r>
    </w:p>
    <w:p w:rsidR="002F474E" w:rsidRPr="002F474E" w:rsidRDefault="002F474E" w:rsidP="002F474E">
      <w:pPr>
        <w:spacing w:before="100" w:beforeAutospacing="1" w:after="100" w:afterAutospacing="1" w:line="240" w:lineRule="auto"/>
        <w:rPr>
          <w:rFonts w:ascii="Times New Roman" w:eastAsia="Times New Roman" w:hAnsi="Times New Roman" w:cs="Times New Roman"/>
          <w:sz w:val="24"/>
          <w:szCs w:val="24"/>
          <w:lang w:eastAsia="ru-RU"/>
        </w:rPr>
      </w:pPr>
      <w:r w:rsidRPr="002F474E">
        <w:rPr>
          <w:rFonts w:ascii="Times New Roman" w:eastAsia="Times New Roman" w:hAnsi="Times New Roman" w:cs="Times New Roman"/>
          <w:sz w:val="24"/>
          <w:szCs w:val="24"/>
          <w:lang w:eastAsia="ru-RU"/>
        </w:rPr>
        <w:t>Поступление новых взносов на накопительную пенсию будет возобновлено, когда будет принято соответствующее решение Правительства РФ. При этом законодательство предоставляет молодым людям, которые вступили в трудовые отношения или сделают это в будущем (тем, за которых страховые взносы на ОПС впервые стали поступить после 1 января 2014 года), возможность выбрать вариант пенсионного обеспечения.</w:t>
      </w:r>
    </w:p>
    <w:p w:rsidR="002F474E" w:rsidRPr="002F474E" w:rsidRDefault="002F474E" w:rsidP="002F474E">
      <w:pPr>
        <w:spacing w:before="100" w:beforeAutospacing="1" w:after="100" w:afterAutospacing="1" w:line="240" w:lineRule="auto"/>
        <w:rPr>
          <w:rFonts w:ascii="Times New Roman" w:eastAsia="Times New Roman" w:hAnsi="Times New Roman" w:cs="Times New Roman"/>
          <w:sz w:val="24"/>
          <w:szCs w:val="24"/>
          <w:lang w:eastAsia="ru-RU"/>
        </w:rPr>
      </w:pPr>
      <w:r w:rsidRPr="002F474E">
        <w:rPr>
          <w:rFonts w:ascii="Times New Roman" w:eastAsia="Times New Roman" w:hAnsi="Times New Roman" w:cs="Times New Roman"/>
          <w:sz w:val="24"/>
          <w:szCs w:val="24"/>
          <w:lang w:eastAsia="ru-RU"/>
        </w:rPr>
        <w:t>Это можно сделать в течение 5 лет с момента первого начисления страховых взносов работодателем.</w:t>
      </w:r>
    </w:p>
    <w:p w:rsidR="00F62394" w:rsidRDefault="00F62394"/>
    <w:sectPr w:rsidR="00F62394" w:rsidSect="00F6239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F474E"/>
    <w:rsid w:val="002F474E"/>
    <w:rsid w:val="00F623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2394"/>
  </w:style>
  <w:style w:type="paragraph" w:styleId="1">
    <w:name w:val="heading 1"/>
    <w:basedOn w:val="a"/>
    <w:link w:val="10"/>
    <w:uiPriority w:val="9"/>
    <w:qFormat/>
    <w:rsid w:val="002F474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2F474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F474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2F474E"/>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2F474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861865176">
      <w:bodyDiv w:val="1"/>
      <w:marLeft w:val="0"/>
      <w:marRight w:val="0"/>
      <w:marTop w:val="0"/>
      <w:marBottom w:val="0"/>
      <w:divBdr>
        <w:top w:val="none" w:sz="0" w:space="0" w:color="auto"/>
        <w:left w:val="none" w:sz="0" w:space="0" w:color="auto"/>
        <w:bottom w:val="none" w:sz="0" w:space="0" w:color="auto"/>
        <w:right w:val="none" w:sz="0" w:space="0" w:color="auto"/>
      </w:divBdr>
      <w:divsChild>
        <w:div w:id="169411716">
          <w:marLeft w:val="0"/>
          <w:marRight w:val="0"/>
          <w:marTop w:val="0"/>
          <w:marBottom w:val="0"/>
          <w:divBdr>
            <w:top w:val="none" w:sz="0" w:space="0" w:color="auto"/>
            <w:left w:val="none" w:sz="0" w:space="0" w:color="auto"/>
            <w:bottom w:val="none" w:sz="0" w:space="0" w:color="auto"/>
            <w:right w:val="none" w:sz="0" w:space="0" w:color="auto"/>
          </w:divBdr>
          <w:divsChild>
            <w:div w:id="1602451578">
              <w:marLeft w:val="0"/>
              <w:marRight w:val="0"/>
              <w:marTop w:val="0"/>
              <w:marBottom w:val="0"/>
              <w:divBdr>
                <w:top w:val="none" w:sz="0" w:space="0" w:color="auto"/>
                <w:left w:val="none" w:sz="0" w:space="0" w:color="auto"/>
                <w:bottom w:val="none" w:sz="0" w:space="0" w:color="auto"/>
                <w:right w:val="none" w:sz="0" w:space="0" w:color="auto"/>
              </w:divBdr>
              <w:divsChild>
                <w:div w:id="102388340">
                  <w:marLeft w:val="0"/>
                  <w:marRight w:val="0"/>
                  <w:marTop w:val="0"/>
                  <w:marBottom w:val="0"/>
                  <w:divBdr>
                    <w:top w:val="none" w:sz="0" w:space="0" w:color="auto"/>
                    <w:left w:val="none" w:sz="0" w:space="0" w:color="auto"/>
                    <w:bottom w:val="none" w:sz="0" w:space="0" w:color="auto"/>
                    <w:right w:val="none" w:sz="0" w:space="0" w:color="auto"/>
                  </w:divBdr>
                  <w:divsChild>
                    <w:div w:id="134789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059450">
          <w:marLeft w:val="0"/>
          <w:marRight w:val="0"/>
          <w:marTop w:val="0"/>
          <w:marBottom w:val="0"/>
          <w:divBdr>
            <w:top w:val="none" w:sz="0" w:space="0" w:color="auto"/>
            <w:left w:val="none" w:sz="0" w:space="0" w:color="auto"/>
            <w:bottom w:val="none" w:sz="0" w:space="0" w:color="auto"/>
            <w:right w:val="none" w:sz="0" w:space="0" w:color="auto"/>
          </w:divBdr>
          <w:divsChild>
            <w:div w:id="104714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127</Words>
  <Characters>725</Characters>
  <Application>Microsoft Office Word</Application>
  <DocSecurity>0</DocSecurity>
  <Lines>6</Lines>
  <Paragraphs>1</Paragraphs>
  <ScaleCrop>false</ScaleCrop>
  <Company/>
  <LinksUpToDate>false</LinksUpToDate>
  <CharactersWithSpaces>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2017-10-03T15:32:00Z</dcterms:created>
  <dcterms:modified xsi:type="dcterms:W3CDTF">2017-10-03T15:32:00Z</dcterms:modified>
</cp:coreProperties>
</file>