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6A6" w:rsidRPr="0036062B" w:rsidRDefault="00DD1562" w:rsidP="0036062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Как формировать свою страховую пенсию правильно</w:t>
      </w:r>
    </w:p>
    <w:p w:rsidR="0036062B" w:rsidRPr="00D561DF" w:rsidRDefault="00DD1562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Уже почти 3 года</w:t>
      </w:r>
      <w:r w:rsidR="0011243F">
        <w:rPr>
          <w:sz w:val="28"/>
          <w:szCs w:val="28"/>
        </w:rPr>
        <w:t xml:space="preserve"> страховая пенсия в России</w:t>
      </w:r>
      <w:r w:rsidRPr="00D561DF">
        <w:rPr>
          <w:sz w:val="28"/>
          <w:szCs w:val="28"/>
        </w:rPr>
        <w:t xml:space="preserve"> формируется по новой формуле. </w:t>
      </w:r>
      <w:r w:rsidR="0036062B" w:rsidRPr="00D561DF">
        <w:rPr>
          <w:sz w:val="28"/>
          <w:szCs w:val="28"/>
        </w:rPr>
        <w:t>С 1 января 2015 года размер страховой пенсии определяется исходя из индивидуального пенсионного коэффициента</w:t>
      </w:r>
      <w:r w:rsidR="0099744D" w:rsidRPr="00D561DF">
        <w:rPr>
          <w:sz w:val="28"/>
          <w:szCs w:val="28"/>
        </w:rPr>
        <w:t xml:space="preserve"> (ИПК или пенсионны</w:t>
      </w:r>
      <w:r w:rsidR="0011243F">
        <w:rPr>
          <w:sz w:val="28"/>
          <w:szCs w:val="28"/>
        </w:rPr>
        <w:t>й</w:t>
      </w:r>
      <w:r w:rsidR="0099744D" w:rsidRPr="00D561DF">
        <w:rPr>
          <w:sz w:val="28"/>
          <w:szCs w:val="28"/>
        </w:rPr>
        <w:t xml:space="preserve"> балл)</w:t>
      </w:r>
      <w:r w:rsidR="0036062B" w:rsidRPr="00D561DF">
        <w:rPr>
          <w:sz w:val="28"/>
          <w:szCs w:val="28"/>
        </w:rPr>
        <w:t>.</w:t>
      </w:r>
    </w:p>
    <w:p w:rsidR="0036062B" w:rsidRPr="00D561DF" w:rsidRDefault="0099744D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В  </w:t>
      </w:r>
      <w:r w:rsidR="00DD1562" w:rsidRPr="00D561DF">
        <w:rPr>
          <w:sz w:val="28"/>
          <w:szCs w:val="28"/>
        </w:rPr>
        <w:t>пенсионн</w:t>
      </w:r>
      <w:r w:rsidRPr="00D561DF">
        <w:rPr>
          <w:sz w:val="28"/>
          <w:szCs w:val="28"/>
        </w:rPr>
        <w:t>ых</w:t>
      </w:r>
      <w:r w:rsidR="00DD1562" w:rsidRPr="00D561DF">
        <w:rPr>
          <w:sz w:val="28"/>
          <w:szCs w:val="28"/>
        </w:rPr>
        <w:t xml:space="preserve"> балл</w:t>
      </w:r>
      <w:r w:rsidRPr="00D561DF">
        <w:rPr>
          <w:sz w:val="28"/>
          <w:szCs w:val="28"/>
        </w:rPr>
        <w:t>ах</w:t>
      </w:r>
      <w:r w:rsidR="00DD1562" w:rsidRPr="00D561DF">
        <w:rPr>
          <w:sz w:val="28"/>
          <w:szCs w:val="28"/>
        </w:rPr>
        <w:t xml:space="preserve">  </w:t>
      </w:r>
      <w:r w:rsidRPr="00D561DF">
        <w:rPr>
          <w:sz w:val="28"/>
          <w:szCs w:val="28"/>
        </w:rPr>
        <w:t>отражаются все</w:t>
      </w:r>
      <w:r w:rsidR="0036062B" w:rsidRPr="00D561DF">
        <w:rPr>
          <w:sz w:val="28"/>
          <w:szCs w:val="28"/>
        </w:rPr>
        <w:t xml:space="preserve"> права граждан на страховую пенсию</w:t>
      </w:r>
      <w:r w:rsidRPr="00D561DF">
        <w:rPr>
          <w:sz w:val="28"/>
          <w:szCs w:val="28"/>
        </w:rPr>
        <w:t>. Сколько баллов человек наберет  к пенсии, зависит от многих факторов.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Для получения </w:t>
      </w:r>
      <w:r w:rsidR="00D561DF">
        <w:rPr>
          <w:sz w:val="28"/>
          <w:szCs w:val="28"/>
        </w:rPr>
        <w:t>достойной</w:t>
      </w:r>
      <w:r w:rsidRPr="00D561DF">
        <w:rPr>
          <w:sz w:val="28"/>
          <w:szCs w:val="28"/>
        </w:rPr>
        <w:t xml:space="preserve"> пенсии необходимо: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1) </w:t>
      </w:r>
      <w:r w:rsidRPr="00D561DF">
        <w:rPr>
          <w:rStyle w:val="a4"/>
          <w:sz w:val="28"/>
          <w:szCs w:val="28"/>
        </w:rPr>
        <w:t>Иметь легальный заработок и высокую зарплату</w:t>
      </w:r>
      <w:r w:rsidRPr="00D561DF">
        <w:rPr>
          <w:sz w:val="28"/>
          <w:szCs w:val="28"/>
        </w:rPr>
        <w:t>. Количество баллов напрямую завис</w:t>
      </w:r>
      <w:r w:rsidR="0099744D" w:rsidRPr="00D561DF">
        <w:rPr>
          <w:sz w:val="28"/>
          <w:szCs w:val="28"/>
        </w:rPr>
        <w:t>ит</w:t>
      </w:r>
      <w:r w:rsidRPr="00D561DF">
        <w:rPr>
          <w:sz w:val="28"/>
          <w:szCs w:val="28"/>
        </w:rPr>
        <w:t xml:space="preserve"> от заработка человека и размера перечисленных в пенсионную систему взносов</w:t>
      </w:r>
      <w:r w:rsidR="0099744D" w:rsidRPr="00D561DF">
        <w:rPr>
          <w:sz w:val="28"/>
          <w:szCs w:val="28"/>
        </w:rPr>
        <w:t xml:space="preserve"> от его работодателя</w:t>
      </w:r>
      <w:r w:rsidRPr="00D561DF">
        <w:rPr>
          <w:sz w:val="28"/>
          <w:szCs w:val="28"/>
        </w:rPr>
        <w:t>. Чем выше зарплата, тем больше размер пенсии. (</w:t>
      </w:r>
      <w:r w:rsidRPr="00D561DF">
        <w:rPr>
          <w:rStyle w:val="a5"/>
          <w:sz w:val="28"/>
          <w:szCs w:val="28"/>
        </w:rPr>
        <w:t>При «серых» схемах оплаты труда деньги на пополнение «пенсионного» счета работника не поступают или же будущая пенсия человека формируется в минимальном размере</w:t>
      </w:r>
      <w:r w:rsidRPr="00D561DF">
        <w:rPr>
          <w:sz w:val="28"/>
          <w:szCs w:val="28"/>
        </w:rPr>
        <w:t>).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2) Также немаловажен </w:t>
      </w:r>
      <w:r w:rsidRPr="00D561DF">
        <w:rPr>
          <w:rStyle w:val="a4"/>
          <w:sz w:val="28"/>
          <w:szCs w:val="28"/>
        </w:rPr>
        <w:t>большой стаж</w:t>
      </w:r>
      <w:r w:rsidRPr="00D561DF">
        <w:rPr>
          <w:sz w:val="28"/>
          <w:szCs w:val="28"/>
        </w:rPr>
        <w:t>.  Чем продолжительнее страховой стаж гражданина, тем больше у него сформировано пенсионных прав. А это значит, что пенсия будет выше.</w:t>
      </w:r>
      <w:r w:rsidR="000B19F3" w:rsidRPr="00D561DF">
        <w:rPr>
          <w:sz w:val="28"/>
          <w:szCs w:val="28"/>
        </w:rPr>
        <w:t xml:space="preserve"> 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3) На размер пенсионного капитала влия</w:t>
      </w:r>
      <w:r w:rsidR="0045226F" w:rsidRPr="00D561DF">
        <w:rPr>
          <w:sz w:val="28"/>
          <w:szCs w:val="28"/>
        </w:rPr>
        <w:t>ет</w:t>
      </w:r>
      <w:r w:rsidRPr="00D561DF">
        <w:rPr>
          <w:sz w:val="28"/>
          <w:szCs w:val="28"/>
        </w:rPr>
        <w:t xml:space="preserve"> и </w:t>
      </w:r>
      <w:r w:rsidRPr="00D561DF">
        <w:rPr>
          <w:rStyle w:val="a4"/>
          <w:sz w:val="28"/>
          <w:szCs w:val="28"/>
        </w:rPr>
        <w:t>возраст обращения за назначением пенсии.</w:t>
      </w:r>
      <w:r w:rsidRPr="00D561DF">
        <w:rPr>
          <w:sz w:val="28"/>
          <w:szCs w:val="28"/>
        </w:rPr>
        <w:t xml:space="preserve"> То есть, выходить на пенсию позже выгодно. Если человек примет решение не бросать работу после достижения пенсионного возраста и не станет обращаться за назначением пенсии, то ему начисля</w:t>
      </w:r>
      <w:r w:rsidR="0045226F" w:rsidRPr="00D561DF">
        <w:rPr>
          <w:sz w:val="28"/>
          <w:szCs w:val="28"/>
        </w:rPr>
        <w:t>ют</w:t>
      </w:r>
      <w:r w:rsidRPr="00D561DF">
        <w:rPr>
          <w:sz w:val="28"/>
          <w:szCs w:val="28"/>
        </w:rPr>
        <w:t>ся премиальные баллы. Так  за 5 лет работы (после наступления пенсионного возраста)  его пенсия увеличится на 45 %, за 10 лет – более чем в 2 раза.</w:t>
      </w:r>
    </w:p>
    <w:p w:rsidR="0036062B" w:rsidRPr="00D561DF" w:rsidRDefault="000B19F3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4) </w:t>
      </w:r>
      <w:r w:rsidR="00D561DF" w:rsidRPr="00D561DF">
        <w:rPr>
          <w:sz w:val="28"/>
          <w:szCs w:val="28"/>
        </w:rPr>
        <w:t>В</w:t>
      </w:r>
      <w:r w:rsidR="0045226F" w:rsidRPr="00D561DF">
        <w:rPr>
          <w:sz w:val="28"/>
          <w:szCs w:val="28"/>
        </w:rPr>
        <w:t xml:space="preserve"> стаж засчитывают</w:t>
      </w:r>
      <w:r w:rsidR="0036062B" w:rsidRPr="00D561DF">
        <w:rPr>
          <w:sz w:val="28"/>
          <w:szCs w:val="28"/>
        </w:rPr>
        <w:t>ся срочная служба в армии, уход за ребенком (период ухода учитывается до достижения ребенком полутора лет, но не более шести лет в общей сложности), ребенком-инвалидом, гражданином старше 80 лет. За эти так называемые "</w:t>
      </w:r>
      <w:proofErr w:type="spellStart"/>
      <w:r w:rsidR="0036062B" w:rsidRPr="00D561DF">
        <w:rPr>
          <w:sz w:val="28"/>
          <w:szCs w:val="28"/>
        </w:rPr>
        <w:t>нестраховые</w:t>
      </w:r>
      <w:proofErr w:type="spellEnd"/>
      <w:r w:rsidR="0036062B" w:rsidRPr="00D561DF">
        <w:rPr>
          <w:sz w:val="28"/>
          <w:szCs w:val="28"/>
        </w:rPr>
        <w:t xml:space="preserve"> периоды" присваиваются особые годовые баллы</w:t>
      </w:r>
      <w:r w:rsidR="00B1216F" w:rsidRPr="00D561DF">
        <w:rPr>
          <w:sz w:val="28"/>
          <w:szCs w:val="28"/>
        </w:rPr>
        <w:t xml:space="preserve"> в том случае, </w:t>
      </w:r>
      <w:r w:rsidR="0036062B" w:rsidRPr="00D561DF">
        <w:rPr>
          <w:sz w:val="28"/>
          <w:szCs w:val="28"/>
        </w:rPr>
        <w:t>если в э</w:t>
      </w:r>
      <w:r w:rsidR="00B1216F" w:rsidRPr="00D561DF">
        <w:rPr>
          <w:sz w:val="28"/>
          <w:szCs w:val="28"/>
        </w:rPr>
        <w:t>ти периоды гражданин не работал</w:t>
      </w:r>
      <w:r w:rsidR="0036062B" w:rsidRPr="00D561DF">
        <w:rPr>
          <w:sz w:val="28"/>
          <w:szCs w:val="28"/>
        </w:rPr>
        <w:t>.</w:t>
      </w:r>
      <w:r w:rsidR="00B1216F" w:rsidRPr="00D561DF">
        <w:rPr>
          <w:sz w:val="28"/>
          <w:szCs w:val="28"/>
        </w:rPr>
        <w:t xml:space="preserve"> Например, за 1 год отпуска по уходу за первым ребенком начисляется 1,8 балла, за вторым – уже 3,6 балла, за третьим и четвертым ребенком – 5,4 балла.</w:t>
      </w:r>
    </w:p>
    <w:p w:rsidR="000B19F3" w:rsidRPr="00D561DF" w:rsidRDefault="000B19F3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Тем, кто будет выходить на пенсию в 2025 году и позже для получения минимальной пенсии необходимо набрать 30 баллов</w:t>
      </w:r>
      <w:r w:rsidR="00D2005A" w:rsidRPr="00D561DF">
        <w:rPr>
          <w:sz w:val="28"/>
          <w:szCs w:val="28"/>
        </w:rPr>
        <w:t>. В 2024 году минимальный стаж для выхода на пенсию составит 15 лет.</w:t>
      </w:r>
      <w:r w:rsidR="00D561DF" w:rsidRPr="00D561DF">
        <w:rPr>
          <w:sz w:val="28"/>
          <w:szCs w:val="28"/>
        </w:rPr>
        <w:t xml:space="preserve"> Возраст выхода на пенсию по-прежнему остается неизменным: для женщин – 55 лет, для мужчин – 60 лет.</w:t>
      </w:r>
    </w:p>
    <w:p w:rsidR="0036062B" w:rsidRPr="00D561DF" w:rsidRDefault="0036062B" w:rsidP="00D561DF">
      <w:pPr>
        <w:ind w:left="-284"/>
        <w:jc w:val="both"/>
        <w:rPr>
          <w:sz w:val="28"/>
          <w:szCs w:val="28"/>
        </w:rPr>
      </w:pPr>
    </w:p>
    <w:sectPr w:rsidR="0036062B" w:rsidRPr="00D561DF" w:rsidSect="00916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62B"/>
    <w:rsid w:val="000B19F3"/>
    <w:rsid w:val="0011243F"/>
    <w:rsid w:val="0036062B"/>
    <w:rsid w:val="003D5396"/>
    <w:rsid w:val="0045226F"/>
    <w:rsid w:val="009166A6"/>
    <w:rsid w:val="0099744D"/>
    <w:rsid w:val="00B1216F"/>
    <w:rsid w:val="00D2005A"/>
    <w:rsid w:val="00D561DF"/>
    <w:rsid w:val="00DC2117"/>
    <w:rsid w:val="00DD1562"/>
    <w:rsid w:val="00E65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0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062B"/>
    <w:rPr>
      <w:b/>
      <w:bCs/>
    </w:rPr>
  </w:style>
  <w:style w:type="character" w:styleId="a5">
    <w:name w:val="Emphasis"/>
    <w:basedOn w:val="a0"/>
    <w:uiPriority w:val="20"/>
    <w:qFormat/>
    <w:rsid w:val="0036062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6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0110040501</cp:lastModifiedBy>
  <cp:revision>2</cp:revision>
  <dcterms:created xsi:type="dcterms:W3CDTF">2017-10-18T12:38:00Z</dcterms:created>
  <dcterms:modified xsi:type="dcterms:W3CDTF">2017-10-18T12:38:00Z</dcterms:modified>
</cp:coreProperties>
</file>