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216" w:rsidRDefault="00133216" w:rsidP="0047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216">
        <w:rPr>
          <w:rFonts w:ascii="Times New Roman" w:hAnsi="Times New Roman" w:cs="Times New Roman"/>
          <w:sz w:val="28"/>
          <w:szCs w:val="28"/>
        </w:rPr>
        <w:t>Одним из самых ярких событий культурной жизни Республики Мордовия, наполненным аурой творчества, коллективного и личностного самовыражения, способным буквально всколыхнуть всю творческую атмосферу республики, является Республиканский фестиваль народного творчества «</w:t>
      </w:r>
      <w:proofErr w:type="spellStart"/>
      <w:r w:rsidRPr="00133216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133216">
        <w:rPr>
          <w:rFonts w:ascii="Times New Roman" w:hAnsi="Times New Roman" w:cs="Times New Roman"/>
          <w:sz w:val="28"/>
          <w:szCs w:val="28"/>
        </w:rPr>
        <w:t>, Мордовия!».</w:t>
      </w:r>
    </w:p>
    <w:p w:rsidR="00E21758" w:rsidRDefault="00133216" w:rsidP="0047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3216">
        <w:rPr>
          <w:rFonts w:ascii="Times New Roman" w:hAnsi="Times New Roman" w:cs="Times New Roman"/>
          <w:sz w:val="28"/>
          <w:szCs w:val="28"/>
        </w:rPr>
        <w:t>Это праздник, ежегодно приковывающий к себе внимание более 25 тысяч зрителей, которые в процессе его проведения приобретают богатейший духовно-нравственный багаж, чувство гордости за достижение республики в этой области.</w:t>
      </w:r>
    </w:p>
    <w:p w:rsidR="00476B5E" w:rsidRDefault="00476B5E" w:rsidP="006235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6B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2075" cy="3404541"/>
            <wp:effectExtent l="0" t="0" r="0" b="5715"/>
            <wp:docPr id="6" name="Рисунок 6" descr="D:\Творчество\АРХИВ фото и ведео\Шумбрат-2016. Б-Березники\DSC09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ворчество\АРХИВ фото и ведео\Шумбрат-2016. Б-Березники\DSC099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986" cy="340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B5E" w:rsidRDefault="00476B5E" w:rsidP="0047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35B3" w:rsidRDefault="00476B5E" w:rsidP="006235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ноября 2017 года в рамках данного фестиваля состоится отчётный концерт самодеятельных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332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06784C">
        <w:rPr>
          <w:rFonts w:ascii="Times New Roman" w:hAnsi="Times New Roman" w:cs="Times New Roman"/>
          <w:sz w:val="28"/>
          <w:szCs w:val="28"/>
        </w:rPr>
        <w:t>.</w:t>
      </w:r>
      <w:r w:rsidR="00F86FF2">
        <w:rPr>
          <w:rFonts w:ascii="Times New Roman" w:hAnsi="Times New Roman" w:cs="Times New Roman"/>
          <w:sz w:val="28"/>
          <w:szCs w:val="28"/>
        </w:rPr>
        <w:t xml:space="preserve"> На республиканской сцене покажут свои таланты</w:t>
      </w:r>
      <w:r w:rsidR="00803084">
        <w:rPr>
          <w:rFonts w:ascii="Times New Roman" w:hAnsi="Times New Roman" w:cs="Times New Roman"/>
          <w:sz w:val="28"/>
          <w:szCs w:val="28"/>
        </w:rPr>
        <w:t xml:space="preserve"> народные коллективы самодеятельного творчества «Парынза», «Эрзяночка», </w:t>
      </w:r>
      <w:r w:rsidR="008F6EF2">
        <w:rPr>
          <w:rFonts w:ascii="Times New Roman" w:hAnsi="Times New Roman" w:cs="Times New Roman"/>
          <w:sz w:val="28"/>
          <w:szCs w:val="28"/>
        </w:rPr>
        <w:t xml:space="preserve">«Дружба», </w:t>
      </w:r>
      <w:r w:rsidR="00803084">
        <w:rPr>
          <w:rFonts w:ascii="Times New Roman" w:hAnsi="Times New Roman" w:cs="Times New Roman"/>
          <w:sz w:val="28"/>
          <w:szCs w:val="28"/>
        </w:rPr>
        <w:t>танцевальный коллектив «Вдохновение»</w:t>
      </w:r>
      <w:r w:rsidR="008F6EF2">
        <w:rPr>
          <w:rFonts w:ascii="Times New Roman" w:hAnsi="Times New Roman" w:cs="Times New Roman"/>
          <w:sz w:val="28"/>
          <w:szCs w:val="28"/>
        </w:rPr>
        <w:t>, инструме</w:t>
      </w:r>
      <w:r>
        <w:rPr>
          <w:rFonts w:ascii="Times New Roman" w:hAnsi="Times New Roman" w:cs="Times New Roman"/>
          <w:sz w:val="28"/>
          <w:szCs w:val="28"/>
        </w:rPr>
        <w:t>нтальный ансамбль «Элегия», хор</w:t>
      </w:r>
      <w:r w:rsidR="008F6EF2">
        <w:rPr>
          <w:rFonts w:ascii="Times New Roman" w:hAnsi="Times New Roman" w:cs="Times New Roman"/>
          <w:sz w:val="28"/>
          <w:szCs w:val="28"/>
        </w:rPr>
        <w:t xml:space="preserve"> ветеранов «Надежда», </w:t>
      </w:r>
      <w:r>
        <w:rPr>
          <w:rFonts w:ascii="Times New Roman" w:hAnsi="Times New Roman" w:cs="Times New Roman"/>
          <w:sz w:val="28"/>
          <w:szCs w:val="28"/>
        </w:rPr>
        <w:t>вокальные ансамбли</w:t>
      </w:r>
      <w:r w:rsidR="008F6EF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F6EF2">
        <w:rPr>
          <w:rFonts w:ascii="Times New Roman" w:hAnsi="Times New Roman" w:cs="Times New Roman"/>
          <w:sz w:val="28"/>
          <w:szCs w:val="28"/>
        </w:rPr>
        <w:t>Весняночка</w:t>
      </w:r>
      <w:proofErr w:type="spellEnd"/>
      <w:r w:rsidR="008F6EF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8F6EF2">
        <w:rPr>
          <w:rFonts w:ascii="Times New Roman" w:hAnsi="Times New Roman" w:cs="Times New Roman"/>
          <w:sz w:val="28"/>
          <w:szCs w:val="28"/>
        </w:rPr>
        <w:t>Веселуха</w:t>
      </w:r>
      <w:proofErr w:type="spellEnd"/>
      <w:r w:rsidR="008F6EF2">
        <w:rPr>
          <w:rFonts w:ascii="Times New Roman" w:hAnsi="Times New Roman" w:cs="Times New Roman"/>
          <w:sz w:val="28"/>
          <w:szCs w:val="28"/>
        </w:rPr>
        <w:t>», «Раздолье», «Жива», и солисты.</w:t>
      </w:r>
    </w:p>
    <w:p w:rsidR="00476B5E" w:rsidRDefault="006235B3" w:rsidP="006235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4950" cy="2085732"/>
            <wp:effectExtent l="0" t="0" r="6350" b="0"/>
            <wp:docPr id="7" name="Рисунок 7" descr="D:\Творчество\АРХИВ фото и ведео\Шумбрат-2016. Б-Березники\DSC09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ворчество\АРХИВ фото и ведео\Шумбрат-2016. Б-Березники\DSC099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457" cy="20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2915" cy="2085897"/>
            <wp:effectExtent l="0" t="0" r="6985" b="0"/>
            <wp:docPr id="8" name="Рисунок 8" descr="D:\Творчество\АРХИВ фото и ведео\Шумбрат-2016. Б-Березники\DSC09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ворчество\АРХИВ фото и ведео\Шумбрат-2016. Б-Березники\DSC099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315" cy="208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F18" w:rsidRDefault="00C01F18" w:rsidP="0047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F18">
        <w:rPr>
          <w:rFonts w:ascii="Times New Roman" w:hAnsi="Times New Roman" w:cs="Times New Roman"/>
          <w:sz w:val="28"/>
          <w:szCs w:val="28"/>
        </w:rPr>
        <w:lastRenderedPageBreak/>
        <w:t xml:space="preserve">Отдельные </w:t>
      </w:r>
      <w:r w:rsidR="00476B5E">
        <w:rPr>
          <w:rFonts w:ascii="Times New Roman" w:hAnsi="Times New Roman" w:cs="Times New Roman"/>
          <w:sz w:val="28"/>
          <w:szCs w:val="28"/>
        </w:rPr>
        <w:t>слова хочется сказать о выставке</w:t>
      </w:r>
      <w:r w:rsidRPr="00C01F18">
        <w:rPr>
          <w:rFonts w:ascii="Times New Roman" w:hAnsi="Times New Roman" w:cs="Times New Roman"/>
          <w:sz w:val="28"/>
          <w:szCs w:val="28"/>
        </w:rPr>
        <w:t xml:space="preserve"> декоративно-прикладного и изобразительного творчества «Мастерство и щед</w:t>
      </w:r>
      <w:r w:rsidR="00476B5E">
        <w:rPr>
          <w:rFonts w:ascii="Times New Roman" w:hAnsi="Times New Roman" w:cs="Times New Roman"/>
          <w:sz w:val="28"/>
          <w:szCs w:val="28"/>
        </w:rPr>
        <w:t>рость земли мордовской», которую</w:t>
      </w:r>
      <w:r>
        <w:rPr>
          <w:rFonts w:ascii="Times New Roman" w:hAnsi="Times New Roman" w:cs="Times New Roman"/>
          <w:sz w:val="28"/>
          <w:szCs w:val="28"/>
        </w:rPr>
        <w:t xml:space="preserve"> представят </w:t>
      </w:r>
      <w:r w:rsidR="00476B5E">
        <w:rPr>
          <w:rFonts w:ascii="Times New Roman" w:hAnsi="Times New Roman" w:cs="Times New Roman"/>
          <w:sz w:val="28"/>
          <w:szCs w:val="28"/>
        </w:rPr>
        <w:t xml:space="preserve">мастера </w:t>
      </w:r>
      <w:proofErr w:type="spellStart"/>
      <w:r w:rsidR="00476B5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C01F18">
        <w:rPr>
          <w:rFonts w:ascii="Times New Roman" w:hAnsi="Times New Roman" w:cs="Times New Roman"/>
          <w:sz w:val="28"/>
          <w:szCs w:val="28"/>
        </w:rPr>
        <w:t xml:space="preserve"> район. Содержание и композиционное построение выставок, а также художественный уровень отдельных работ</w:t>
      </w:r>
      <w:r>
        <w:rPr>
          <w:rFonts w:ascii="Times New Roman" w:hAnsi="Times New Roman" w:cs="Times New Roman"/>
          <w:sz w:val="28"/>
          <w:szCs w:val="28"/>
        </w:rPr>
        <w:t xml:space="preserve"> будет оценивать</w:t>
      </w:r>
      <w:r w:rsidRPr="00C01F18">
        <w:rPr>
          <w:rFonts w:ascii="Times New Roman" w:hAnsi="Times New Roman" w:cs="Times New Roman"/>
          <w:sz w:val="28"/>
          <w:szCs w:val="28"/>
        </w:rPr>
        <w:t xml:space="preserve"> экспертный совет. А оценивать есть что: вышивка, вязание, ткачество, </w:t>
      </w:r>
      <w:proofErr w:type="spellStart"/>
      <w:r w:rsidRPr="00C01F18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C01F18">
        <w:rPr>
          <w:rFonts w:ascii="Times New Roman" w:hAnsi="Times New Roman" w:cs="Times New Roman"/>
          <w:sz w:val="28"/>
          <w:szCs w:val="28"/>
        </w:rPr>
        <w:t>, резьба по дереву, гончарное производство, художественное литье, народные костюмы, произведения живописи, художественная обработка бересты, изготовление народных кукол. Особой популярностью у зрителей пользуются мастер-классы и выставки-дегустации блюд национальной кухни.</w:t>
      </w:r>
    </w:p>
    <w:p w:rsidR="00C01F18" w:rsidRDefault="00C01F18" w:rsidP="00133216">
      <w:pPr>
        <w:rPr>
          <w:rFonts w:ascii="Times New Roman" w:hAnsi="Times New Roman" w:cs="Times New Roman"/>
          <w:sz w:val="28"/>
          <w:szCs w:val="28"/>
        </w:rPr>
      </w:pPr>
    </w:p>
    <w:p w:rsidR="00C01F18" w:rsidRDefault="00C01F18" w:rsidP="001332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D5742A" wp14:editId="61D63E88">
            <wp:extent cx="2924175" cy="2294890"/>
            <wp:effectExtent l="0" t="0" r="9525" b="0"/>
            <wp:docPr id="3" name="Рисунок 3" descr="C:\Users\user\Desktop\фото с редакции\Изображение 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с редакции\Изображение 12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29" cy="231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29C7FC" wp14:editId="24EA13EC">
            <wp:extent cx="2847975" cy="2282825"/>
            <wp:effectExtent l="0" t="0" r="0" b="3175"/>
            <wp:docPr id="4" name="Рисунок 4" descr="C:\Users\user\Desktop\фото с редакции\Изображение 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с редакции\Изображение 12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486" cy="22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F18" w:rsidRPr="00133216" w:rsidRDefault="006235B3" w:rsidP="00133216">
      <w:pPr>
        <w:rPr>
          <w:rFonts w:ascii="Times New Roman" w:hAnsi="Times New Roman" w:cs="Times New Roman"/>
          <w:sz w:val="28"/>
          <w:szCs w:val="28"/>
        </w:rPr>
      </w:pPr>
      <w:r w:rsidRPr="00623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B86C15" wp14:editId="76172357">
            <wp:extent cx="2942590" cy="2019300"/>
            <wp:effectExtent l="0" t="0" r="0" b="0"/>
            <wp:docPr id="9" name="Рисунок 9" descr="D:\Творчество\АРХИВ фото и ведео\Шумбрат-2016. Б-Березники\DSC09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ворчество\АРХИВ фото и ведео\Шумбрат-2016. Б-Березники\DSC099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973" cy="202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3220" cy="2019176"/>
            <wp:effectExtent l="0" t="0" r="0" b="635"/>
            <wp:docPr id="11" name="Рисунок 11" descr="D:\Творчество\АРХИВ фото и ведео\Шумбрат-2016. Б-Березники\DSC09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ворчество\АРХИВ фото и ведео\Шумбрат-2016. Б-Березники\DSC099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005" cy="20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F18" w:rsidRPr="0013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2A"/>
    <w:rsid w:val="0006784C"/>
    <w:rsid w:val="00133216"/>
    <w:rsid w:val="00476B5E"/>
    <w:rsid w:val="006235B3"/>
    <w:rsid w:val="00803084"/>
    <w:rsid w:val="008F6EF2"/>
    <w:rsid w:val="009478BF"/>
    <w:rsid w:val="00C01F18"/>
    <w:rsid w:val="00E21758"/>
    <w:rsid w:val="00EC6A2A"/>
    <w:rsid w:val="00F8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6FA41-12CC-40BF-9241-324F9D54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1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1F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2017-11-08T05:51:00Z</dcterms:created>
  <dcterms:modified xsi:type="dcterms:W3CDTF">2017-11-15T08:53:00Z</dcterms:modified>
</cp:coreProperties>
</file>