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3AF" w:rsidRDefault="002103AF" w:rsidP="002103AF">
      <w:pPr>
        <w:jc w:val="center"/>
      </w:pPr>
    </w:p>
    <w:p w:rsidR="002103AF" w:rsidRPr="00CB648B" w:rsidRDefault="002103AF" w:rsidP="002103AF">
      <w:pPr>
        <w:jc w:val="center"/>
        <w:rPr>
          <w:rFonts w:ascii="Times New Roman" w:hAnsi="Times New Roman"/>
          <w:b/>
          <w:sz w:val="28"/>
          <w:szCs w:val="28"/>
        </w:rPr>
      </w:pPr>
      <w:r w:rsidRPr="00CB648B">
        <w:rPr>
          <w:rFonts w:ascii="Times New Roman" w:hAnsi="Times New Roman"/>
          <w:b/>
          <w:sz w:val="28"/>
          <w:szCs w:val="28"/>
        </w:rPr>
        <w:t>АДМИНИСТРАЦИЯ</w:t>
      </w:r>
    </w:p>
    <w:p w:rsidR="002103AF" w:rsidRPr="00CB648B" w:rsidRDefault="002103AF" w:rsidP="002103AF">
      <w:pPr>
        <w:jc w:val="center"/>
        <w:rPr>
          <w:rFonts w:ascii="Times New Roman" w:hAnsi="Times New Roman"/>
          <w:b/>
          <w:sz w:val="28"/>
          <w:szCs w:val="28"/>
        </w:rPr>
      </w:pPr>
      <w:r w:rsidRPr="00CB648B">
        <w:rPr>
          <w:rFonts w:ascii="Times New Roman" w:hAnsi="Times New Roman"/>
          <w:b/>
          <w:sz w:val="28"/>
          <w:szCs w:val="28"/>
        </w:rPr>
        <w:t>БОЛЬШЕБЕРЕЗНИКОВСКОГО МУНИЦИПАЛЬНОГО РАЙОНА</w:t>
      </w:r>
    </w:p>
    <w:p w:rsidR="002103AF" w:rsidRDefault="002103AF" w:rsidP="002103AF">
      <w:pPr>
        <w:jc w:val="center"/>
        <w:rPr>
          <w:rFonts w:ascii="Times New Roman" w:hAnsi="Times New Roman"/>
          <w:b/>
          <w:sz w:val="28"/>
          <w:szCs w:val="28"/>
        </w:rPr>
      </w:pPr>
      <w:r w:rsidRPr="00CB648B">
        <w:rPr>
          <w:rFonts w:ascii="Times New Roman" w:hAnsi="Times New Roman"/>
          <w:b/>
          <w:sz w:val="28"/>
          <w:szCs w:val="28"/>
        </w:rPr>
        <w:t>РЕСПУБЛИКИ МОРДОВИЯ</w:t>
      </w:r>
    </w:p>
    <w:p w:rsidR="002103AF" w:rsidRPr="00CB648B" w:rsidRDefault="002103AF" w:rsidP="002103AF">
      <w:pPr>
        <w:jc w:val="center"/>
        <w:rPr>
          <w:rFonts w:ascii="Times New Roman" w:hAnsi="Times New Roman"/>
          <w:b/>
          <w:sz w:val="28"/>
          <w:szCs w:val="28"/>
        </w:rPr>
      </w:pPr>
    </w:p>
    <w:p w:rsidR="002103AF" w:rsidRPr="00CB648B" w:rsidRDefault="002103AF" w:rsidP="002103AF">
      <w:pPr>
        <w:jc w:val="center"/>
        <w:rPr>
          <w:rFonts w:ascii="Times New Roman" w:hAnsi="Times New Roman"/>
          <w:b/>
          <w:sz w:val="28"/>
          <w:szCs w:val="28"/>
        </w:rPr>
      </w:pPr>
      <w:r w:rsidRPr="00CB648B">
        <w:rPr>
          <w:rFonts w:ascii="Times New Roman" w:hAnsi="Times New Roman"/>
          <w:b/>
          <w:sz w:val="28"/>
          <w:szCs w:val="28"/>
        </w:rPr>
        <w:t>ПОСТАНОВЛЕНИЕ</w:t>
      </w:r>
    </w:p>
    <w:p w:rsidR="002103AF" w:rsidRPr="00CB648B" w:rsidRDefault="002103AF" w:rsidP="002103AF">
      <w:pPr>
        <w:jc w:val="center"/>
        <w:rPr>
          <w:rFonts w:ascii="Times New Roman" w:hAnsi="Times New Roman"/>
          <w:b/>
          <w:sz w:val="28"/>
          <w:szCs w:val="28"/>
        </w:rPr>
      </w:pPr>
    </w:p>
    <w:p w:rsidR="002103AF" w:rsidRDefault="002103AF" w:rsidP="002103AF">
      <w:pPr>
        <w:rPr>
          <w:rFonts w:ascii="Times New Roman" w:hAnsi="Times New Roman"/>
          <w:b/>
          <w:sz w:val="28"/>
          <w:szCs w:val="28"/>
        </w:rPr>
      </w:pPr>
      <w:r>
        <w:rPr>
          <w:rFonts w:ascii="Times New Roman" w:hAnsi="Times New Roman"/>
          <w:b/>
          <w:sz w:val="28"/>
          <w:szCs w:val="28"/>
        </w:rPr>
        <w:t xml:space="preserve"> </w:t>
      </w:r>
      <w:r w:rsidR="002A6E28">
        <w:rPr>
          <w:rFonts w:ascii="Times New Roman" w:hAnsi="Times New Roman"/>
          <w:b/>
          <w:sz w:val="28"/>
          <w:szCs w:val="28"/>
        </w:rPr>
        <w:t>от</w:t>
      </w:r>
      <w:r>
        <w:rPr>
          <w:rFonts w:ascii="Times New Roman" w:hAnsi="Times New Roman"/>
          <w:b/>
          <w:sz w:val="28"/>
          <w:szCs w:val="28"/>
        </w:rPr>
        <w:t xml:space="preserve"> </w:t>
      </w:r>
      <w:r w:rsidR="00A15A59">
        <w:rPr>
          <w:rFonts w:ascii="Times New Roman" w:hAnsi="Times New Roman"/>
          <w:b/>
          <w:sz w:val="28"/>
          <w:szCs w:val="28"/>
        </w:rPr>
        <w:t>14</w:t>
      </w:r>
      <w:r>
        <w:rPr>
          <w:rFonts w:ascii="Times New Roman" w:hAnsi="Times New Roman"/>
          <w:b/>
          <w:sz w:val="28"/>
          <w:szCs w:val="28"/>
        </w:rPr>
        <w:t xml:space="preserve"> </w:t>
      </w:r>
      <w:r w:rsidR="00FA4695">
        <w:rPr>
          <w:rFonts w:ascii="Times New Roman" w:hAnsi="Times New Roman"/>
          <w:b/>
          <w:sz w:val="28"/>
          <w:szCs w:val="28"/>
        </w:rPr>
        <w:t>.07.</w:t>
      </w:r>
      <w:r>
        <w:rPr>
          <w:rFonts w:ascii="Times New Roman" w:hAnsi="Times New Roman"/>
          <w:b/>
          <w:sz w:val="28"/>
          <w:szCs w:val="28"/>
        </w:rPr>
        <w:t>2017</w:t>
      </w:r>
      <w:r w:rsidR="00A15A59">
        <w:rPr>
          <w:rFonts w:ascii="Times New Roman" w:hAnsi="Times New Roman"/>
          <w:b/>
          <w:sz w:val="28"/>
          <w:szCs w:val="28"/>
        </w:rPr>
        <w:tab/>
      </w:r>
      <w:r w:rsidR="00A15A59">
        <w:rPr>
          <w:rFonts w:ascii="Times New Roman" w:hAnsi="Times New Roman"/>
          <w:b/>
          <w:sz w:val="28"/>
          <w:szCs w:val="28"/>
        </w:rPr>
        <w:tab/>
      </w:r>
      <w:r w:rsidR="00A15A59">
        <w:rPr>
          <w:rFonts w:ascii="Times New Roman" w:hAnsi="Times New Roman"/>
          <w:b/>
          <w:sz w:val="28"/>
          <w:szCs w:val="28"/>
        </w:rPr>
        <w:tab/>
      </w:r>
      <w:r w:rsidR="00A15A59">
        <w:rPr>
          <w:rFonts w:ascii="Times New Roman" w:hAnsi="Times New Roman"/>
          <w:b/>
          <w:sz w:val="28"/>
          <w:szCs w:val="28"/>
        </w:rPr>
        <w:tab/>
      </w:r>
      <w:r w:rsidR="00A15A59">
        <w:rPr>
          <w:rFonts w:ascii="Times New Roman" w:hAnsi="Times New Roman"/>
          <w:b/>
          <w:sz w:val="28"/>
          <w:szCs w:val="28"/>
        </w:rPr>
        <w:tab/>
      </w:r>
      <w:r w:rsidR="00A15A59">
        <w:rPr>
          <w:rFonts w:ascii="Times New Roman" w:hAnsi="Times New Roman"/>
          <w:b/>
          <w:sz w:val="28"/>
          <w:szCs w:val="28"/>
        </w:rPr>
        <w:tab/>
      </w:r>
      <w:r w:rsidR="00A15A59">
        <w:rPr>
          <w:rFonts w:ascii="Times New Roman" w:hAnsi="Times New Roman"/>
          <w:b/>
          <w:sz w:val="28"/>
          <w:szCs w:val="28"/>
        </w:rPr>
        <w:tab/>
      </w:r>
      <w:r w:rsidRPr="00CB648B">
        <w:rPr>
          <w:rFonts w:ascii="Times New Roman" w:hAnsi="Times New Roman"/>
          <w:b/>
          <w:sz w:val="28"/>
          <w:szCs w:val="28"/>
        </w:rPr>
        <w:t>№</w:t>
      </w:r>
      <w:r w:rsidR="00A15A59">
        <w:rPr>
          <w:rFonts w:ascii="Times New Roman" w:hAnsi="Times New Roman"/>
          <w:b/>
          <w:sz w:val="28"/>
          <w:szCs w:val="28"/>
        </w:rPr>
        <w:t xml:space="preserve"> 351</w:t>
      </w:r>
    </w:p>
    <w:p w:rsidR="002103AF" w:rsidRPr="00CB648B" w:rsidRDefault="002103AF" w:rsidP="002103AF">
      <w:pPr>
        <w:rPr>
          <w:rFonts w:ascii="Times New Roman" w:hAnsi="Times New Roman"/>
          <w:b/>
          <w:sz w:val="28"/>
          <w:szCs w:val="28"/>
        </w:rPr>
      </w:pPr>
    </w:p>
    <w:p w:rsidR="006E608F" w:rsidRDefault="006E608F" w:rsidP="00B03218">
      <w:pPr>
        <w:ind w:firstLine="0"/>
        <w:jc w:val="left"/>
        <w:rPr>
          <w:rFonts w:ascii="Times New Roman" w:hAnsi="Times New Roman"/>
          <w:b/>
          <w:sz w:val="28"/>
          <w:szCs w:val="28"/>
        </w:rPr>
      </w:pPr>
    </w:p>
    <w:p w:rsidR="000448FE" w:rsidRDefault="000448FE" w:rsidP="00B03218">
      <w:pPr>
        <w:ind w:firstLine="0"/>
        <w:jc w:val="left"/>
        <w:rPr>
          <w:rFonts w:ascii="Times New Roman" w:hAnsi="Times New Roman"/>
          <w:b/>
          <w:sz w:val="28"/>
          <w:szCs w:val="28"/>
        </w:rPr>
      </w:pPr>
    </w:p>
    <w:p w:rsidR="006E608F" w:rsidRDefault="006E608F" w:rsidP="00B03218">
      <w:pPr>
        <w:ind w:firstLine="0"/>
        <w:jc w:val="left"/>
        <w:rPr>
          <w:rFonts w:ascii="Times New Roman" w:hAnsi="Times New Roman"/>
          <w:b/>
          <w:sz w:val="28"/>
          <w:szCs w:val="28"/>
        </w:rPr>
      </w:pPr>
    </w:p>
    <w:p w:rsidR="002103AF" w:rsidRPr="00CB648B" w:rsidRDefault="00FA4695" w:rsidP="00B03218">
      <w:pPr>
        <w:ind w:firstLine="0"/>
        <w:jc w:val="left"/>
        <w:rPr>
          <w:rFonts w:ascii="Times New Roman" w:hAnsi="Times New Roman"/>
          <w:b/>
          <w:sz w:val="28"/>
          <w:szCs w:val="28"/>
        </w:rPr>
      </w:pPr>
      <w:r>
        <w:rPr>
          <w:rFonts w:ascii="Times New Roman" w:hAnsi="Times New Roman"/>
          <w:b/>
          <w:sz w:val="28"/>
          <w:szCs w:val="28"/>
        </w:rPr>
        <w:t xml:space="preserve">О </w:t>
      </w:r>
      <w:r w:rsidR="00A36806">
        <w:rPr>
          <w:rFonts w:ascii="Times New Roman" w:hAnsi="Times New Roman"/>
          <w:b/>
          <w:sz w:val="28"/>
          <w:szCs w:val="28"/>
        </w:rPr>
        <w:t xml:space="preserve">проведении совместных закупок, </w:t>
      </w:r>
      <w:r w:rsidR="002103AF" w:rsidRPr="00D518E3">
        <w:rPr>
          <w:rFonts w:ascii="Times New Roman" w:hAnsi="Times New Roman"/>
          <w:b/>
          <w:sz w:val="28"/>
          <w:szCs w:val="28"/>
        </w:rPr>
        <w:t xml:space="preserve"> </w:t>
      </w:r>
      <w:r w:rsidR="002103AF">
        <w:rPr>
          <w:rFonts w:ascii="Times New Roman" w:hAnsi="Times New Roman"/>
          <w:b/>
          <w:sz w:val="28"/>
          <w:szCs w:val="28"/>
        </w:rPr>
        <w:t>определении уполномоченного органа на осуществление функций по определению поставщиков (подрядчиков, исполнителей) для муниципальных учреждений Большеберезниковского муниципального района</w:t>
      </w:r>
      <w:r>
        <w:rPr>
          <w:rFonts w:ascii="Times New Roman" w:hAnsi="Times New Roman"/>
          <w:b/>
          <w:sz w:val="28"/>
          <w:szCs w:val="28"/>
        </w:rPr>
        <w:t>, а также  утверждении порядка взаимодействия уполномоченного органа и муниципальных заказчиков при определении поставщико</w:t>
      </w:r>
      <w:r w:rsidR="00A36806">
        <w:rPr>
          <w:rFonts w:ascii="Times New Roman" w:hAnsi="Times New Roman"/>
          <w:b/>
          <w:sz w:val="28"/>
          <w:szCs w:val="28"/>
        </w:rPr>
        <w:t>в (подрядчиков, исполнителей).</w:t>
      </w:r>
    </w:p>
    <w:p w:rsidR="002103AF" w:rsidRDefault="002103AF" w:rsidP="002103AF">
      <w:pPr>
        <w:rPr>
          <w:rFonts w:ascii="Times New Roman" w:hAnsi="Times New Roman" w:cs="Times New Roman"/>
          <w:sz w:val="28"/>
          <w:szCs w:val="28"/>
        </w:rPr>
      </w:pPr>
    </w:p>
    <w:p w:rsidR="006E608F" w:rsidRDefault="006E608F" w:rsidP="002103AF">
      <w:pPr>
        <w:rPr>
          <w:rFonts w:ascii="Times New Roman" w:hAnsi="Times New Roman" w:cs="Times New Roman"/>
          <w:sz w:val="28"/>
          <w:szCs w:val="28"/>
        </w:rPr>
      </w:pPr>
    </w:p>
    <w:p w:rsidR="006E608F" w:rsidRDefault="006E608F" w:rsidP="002103AF">
      <w:pPr>
        <w:rPr>
          <w:rFonts w:ascii="Times New Roman" w:hAnsi="Times New Roman" w:cs="Times New Roman"/>
          <w:sz w:val="28"/>
          <w:szCs w:val="28"/>
        </w:rPr>
      </w:pPr>
    </w:p>
    <w:p w:rsidR="005F3960" w:rsidRDefault="002103AF" w:rsidP="005F3960">
      <w:pPr>
        <w:rPr>
          <w:rFonts w:ascii="Times New Roman" w:hAnsi="Times New Roman" w:cs="Times New Roman"/>
          <w:b/>
          <w:sz w:val="28"/>
          <w:szCs w:val="28"/>
        </w:rPr>
      </w:pPr>
      <w:r>
        <w:rPr>
          <w:rFonts w:ascii="Times New Roman" w:hAnsi="Times New Roman" w:cs="Times New Roman"/>
          <w:sz w:val="28"/>
          <w:szCs w:val="28"/>
        </w:rPr>
        <w:t xml:space="preserve">Во исполнение Федерального закона от 5 апреля 2013г. №44-ф3 «О контрактной системе в сфере закупок товаров, работ, услуг для обеспечения государственных и муниципальных нужд», в целях упорядочения деятельности </w:t>
      </w:r>
      <w:r w:rsidR="005F3960">
        <w:rPr>
          <w:rFonts w:ascii="Times New Roman" w:hAnsi="Times New Roman" w:cs="Times New Roman"/>
          <w:sz w:val="28"/>
          <w:szCs w:val="28"/>
        </w:rPr>
        <w:t>муниципальных заказчиков при закупках товаров, работ, услуг для о</w:t>
      </w:r>
      <w:r w:rsidR="00A52E2C">
        <w:rPr>
          <w:rFonts w:ascii="Times New Roman" w:hAnsi="Times New Roman" w:cs="Times New Roman"/>
          <w:sz w:val="28"/>
          <w:szCs w:val="28"/>
        </w:rPr>
        <w:t>беспечения муниципальных нужд, а</w:t>
      </w:r>
      <w:r w:rsidR="00A36806">
        <w:rPr>
          <w:rFonts w:ascii="Times New Roman" w:hAnsi="Times New Roman" w:cs="Times New Roman"/>
          <w:sz w:val="28"/>
          <w:szCs w:val="28"/>
        </w:rPr>
        <w:t>дминистрация</w:t>
      </w:r>
      <w:r w:rsidR="005F3960">
        <w:rPr>
          <w:rFonts w:ascii="Times New Roman" w:hAnsi="Times New Roman" w:cs="Times New Roman"/>
          <w:sz w:val="28"/>
          <w:szCs w:val="28"/>
        </w:rPr>
        <w:t xml:space="preserve"> Большеберезниковского </w:t>
      </w:r>
      <w:r w:rsidR="00A52E2C">
        <w:rPr>
          <w:rFonts w:ascii="Times New Roman" w:hAnsi="Times New Roman" w:cs="Times New Roman"/>
          <w:sz w:val="28"/>
          <w:szCs w:val="28"/>
        </w:rPr>
        <w:t xml:space="preserve">муниципального </w:t>
      </w:r>
      <w:r w:rsidR="005F3960">
        <w:rPr>
          <w:rFonts w:ascii="Times New Roman" w:hAnsi="Times New Roman" w:cs="Times New Roman"/>
          <w:sz w:val="28"/>
          <w:szCs w:val="28"/>
        </w:rPr>
        <w:t>района</w:t>
      </w:r>
      <w:r w:rsidR="005F3960">
        <w:rPr>
          <w:rFonts w:ascii="Times New Roman" w:hAnsi="Times New Roman" w:cs="Times New Roman"/>
          <w:b/>
          <w:sz w:val="28"/>
          <w:szCs w:val="28"/>
        </w:rPr>
        <w:t xml:space="preserve"> </w:t>
      </w:r>
    </w:p>
    <w:p w:rsidR="00A52E2C" w:rsidRDefault="00A52E2C" w:rsidP="005F3960">
      <w:pPr>
        <w:rPr>
          <w:rFonts w:ascii="Times New Roman" w:hAnsi="Times New Roman" w:cs="Times New Roman"/>
          <w:b/>
          <w:sz w:val="28"/>
          <w:szCs w:val="28"/>
        </w:rPr>
      </w:pPr>
    </w:p>
    <w:p w:rsidR="002103AF" w:rsidRDefault="002103AF" w:rsidP="00A52E2C">
      <w:pPr>
        <w:ind w:firstLine="0"/>
        <w:jc w:val="center"/>
        <w:rPr>
          <w:rFonts w:ascii="Times New Roman" w:hAnsi="Times New Roman" w:cs="Times New Roman"/>
          <w:b/>
          <w:sz w:val="28"/>
          <w:szCs w:val="28"/>
        </w:rPr>
      </w:pPr>
      <w:r>
        <w:rPr>
          <w:rFonts w:ascii="Times New Roman" w:hAnsi="Times New Roman" w:cs="Times New Roman"/>
          <w:b/>
          <w:sz w:val="28"/>
          <w:szCs w:val="28"/>
        </w:rPr>
        <w:t>постановляет</w:t>
      </w:r>
      <w:r w:rsidRPr="00D518E3">
        <w:rPr>
          <w:rFonts w:ascii="Times New Roman" w:hAnsi="Times New Roman" w:cs="Times New Roman"/>
          <w:b/>
          <w:sz w:val="28"/>
          <w:szCs w:val="28"/>
        </w:rPr>
        <w:t>:</w:t>
      </w:r>
    </w:p>
    <w:p w:rsidR="00A52E2C" w:rsidRDefault="00A52E2C" w:rsidP="00A52E2C">
      <w:pPr>
        <w:ind w:firstLine="0"/>
        <w:jc w:val="center"/>
        <w:rPr>
          <w:rFonts w:ascii="Times New Roman" w:hAnsi="Times New Roman" w:cs="Times New Roman"/>
          <w:b/>
          <w:sz w:val="28"/>
          <w:szCs w:val="28"/>
        </w:rPr>
      </w:pPr>
    </w:p>
    <w:p w:rsidR="00FA4695" w:rsidRDefault="005F3960" w:rsidP="00A52E2C">
      <w:pPr>
        <w:pStyle w:val="a6"/>
        <w:numPr>
          <w:ilvl w:val="0"/>
          <w:numId w:val="1"/>
        </w:numPr>
        <w:rPr>
          <w:rFonts w:ascii="Times New Roman" w:hAnsi="Times New Roman" w:cs="Times New Roman"/>
          <w:sz w:val="28"/>
          <w:szCs w:val="28"/>
        </w:rPr>
      </w:pPr>
      <w:r>
        <w:rPr>
          <w:rFonts w:ascii="Times New Roman" w:hAnsi="Times New Roman" w:cs="Times New Roman"/>
          <w:sz w:val="28"/>
          <w:szCs w:val="28"/>
        </w:rPr>
        <w:t xml:space="preserve"> </w:t>
      </w:r>
      <w:r w:rsidR="00FA4695">
        <w:rPr>
          <w:rFonts w:ascii="Times New Roman" w:hAnsi="Times New Roman" w:cs="Times New Roman"/>
          <w:sz w:val="28"/>
          <w:szCs w:val="28"/>
        </w:rPr>
        <w:t>Провести совместные закупки муниципальных заказчиков МБОУ «Большеберезниковская СОШ», МБОУ «Большеберезниковская ООШ», МБОУ «</w:t>
      </w:r>
      <w:proofErr w:type="spellStart"/>
      <w:r w:rsidR="00FA4695">
        <w:rPr>
          <w:rFonts w:ascii="Times New Roman" w:hAnsi="Times New Roman" w:cs="Times New Roman"/>
          <w:sz w:val="28"/>
          <w:szCs w:val="28"/>
        </w:rPr>
        <w:t>Шугуровская</w:t>
      </w:r>
      <w:proofErr w:type="spellEnd"/>
      <w:r w:rsidR="00FA4695">
        <w:rPr>
          <w:rFonts w:ascii="Times New Roman" w:hAnsi="Times New Roman" w:cs="Times New Roman"/>
          <w:sz w:val="28"/>
          <w:szCs w:val="28"/>
        </w:rPr>
        <w:t xml:space="preserve"> СОШ», МБОУ «</w:t>
      </w:r>
      <w:proofErr w:type="spellStart"/>
      <w:r w:rsidR="00FA4695">
        <w:rPr>
          <w:rFonts w:ascii="Times New Roman" w:hAnsi="Times New Roman" w:cs="Times New Roman"/>
          <w:sz w:val="28"/>
          <w:szCs w:val="28"/>
        </w:rPr>
        <w:t>Судосевская</w:t>
      </w:r>
      <w:proofErr w:type="spellEnd"/>
      <w:r w:rsidR="00FA4695">
        <w:rPr>
          <w:rFonts w:ascii="Times New Roman" w:hAnsi="Times New Roman" w:cs="Times New Roman"/>
          <w:sz w:val="28"/>
          <w:szCs w:val="28"/>
        </w:rPr>
        <w:t xml:space="preserve"> ООШ», МБОУ «</w:t>
      </w:r>
      <w:proofErr w:type="spellStart"/>
      <w:r w:rsidR="00FA4695">
        <w:rPr>
          <w:rFonts w:ascii="Times New Roman" w:hAnsi="Times New Roman" w:cs="Times New Roman"/>
          <w:sz w:val="28"/>
          <w:szCs w:val="28"/>
        </w:rPr>
        <w:t>Русско-Найманская</w:t>
      </w:r>
      <w:proofErr w:type="spellEnd"/>
      <w:r w:rsidR="00FA4695">
        <w:rPr>
          <w:rFonts w:ascii="Times New Roman" w:hAnsi="Times New Roman" w:cs="Times New Roman"/>
          <w:sz w:val="28"/>
          <w:szCs w:val="28"/>
        </w:rPr>
        <w:t xml:space="preserve"> ООШ» (совместные торги на закупку (поставку) продуктов питания).</w:t>
      </w:r>
    </w:p>
    <w:p w:rsidR="005F3960" w:rsidRDefault="005F3960" w:rsidP="00A52E2C">
      <w:pPr>
        <w:pStyle w:val="a6"/>
        <w:numPr>
          <w:ilvl w:val="0"/>
          <w:numId w:val="1"/>
        </w:numPr>
        <w:rPr>
          <w:rFonts w:ascii="Times New Roman" w:hAnsi="Times New Roman" w:cs="Times New Roman"/>
          <w:sz w:val="28"/>
          <w:szCs w:val="28"/>
        </w:rPr>
      </w:pPr>
      <w:r>
        <w:rPr>
          <w:rFonts w:ascii="Times New Roman" w:hAnsi="Times New Roman" w:cs="Times New Roman"/>
          <w:sz w:val="28"/>
          <w:szCs w:val="28"/>
        </w:rPr>
        <w:t xml:space="preserve"> Определить МКУ «ЦОМУ Большеберезниковского муниципального района РМ» уполномоченным органом на осуществление функций по определению поставщиков (подрядчиков, исполнителей) конкурентными способами, предусмотренными Федеральным законом от 5 апреля 2013г. №44-Ф3 «О контрактной системе в сфере закупок товаров, работ, услуг для обеспечения государственных и муниципальных нужд» для обеспечения нужд муниципальных заказчиков при проведении совместных закупок для муниципальных учреждений Большеберезниковского муниципального района. </w:t>
      </w:r>
    </w:p>
    <w:p w:rsidR="005F3960" w:rsidRDefault="005F3960" w:rsidP="00A52E2C">
      <w:pPr>
        <w:pStyle w:val="a6"/>
        <w:numPr>
          <w:ilvl w:val="0"/>
          <w:numId w:val="1"/>
        </w:numPr>
        <w:rPr>
          <w:rFonts w:ascii="Times New Roman" w:hAnsi="Times New Roman" w:cs="Times New Roman"/>
          <w:sz w:val="28"/>
          <w:szCs w:val="28"/>
        </w:rPr>
      </w:pPr>
      <w:r>
        <w:rPr>
          <w:rFonts w:ascii="Times New Roman" w:hAnsi="Times New Roman" w:cs="Times New Roman"/>
          <w:sz w:val="28"/>
          <w:szCs w:val="28"/>
        </w:rPr>
        <w:t xml:space="preserve">  Утвердить порядок взаимо</w:t>
      </w:r>
      <w:r w:rsidR="00292228">
        <w:rPr>
          <w:rFonts w:ascii="Times New Roman" w:hAnsi="Times New Roman" w:cs="Times New Roman"/>
          <w:sz w:val="28"/>
          <w:szCs w:val="28"/>
        </w:rPr>
        <w:t>действия уполномоченного органа и муниципальных заказчиков при определении поставщиков (подрядчиков, исполнителей) при проведении совместных закупок (Приложение).</w:t>
      </w:r>
    </w:p>
    <w:p w:rsidR="00292228" w:rsidRPr="00292228" w:rsidRDefault="00292228" w:rsidP="00A52E2C">
      <w:pPr>
        <w:pStyle w:val="a6"/>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возложить на заместителя главы Большеберезниковского муниципального района </w:t>
      </w:r>
      <w:r w:rsidR="009014F6">
        <w:rPr>
          <w:rFonts w:ascii="Times New Roman" w:hAnsi="Times New Roman" w:cs="Times New Roman"/>
          <w:sz w:val="28"/>
          <w:szCs w:val="28"/>
        </w:rPr>
        <w:t xml:space="preserve">по социальной работе </w:t>
      </w:r>
      <w:bookmarkStart w:id="0" w:name="_GoBack"/>
      <w:bookmarkEnd w:id="0"/>
      <w:proofErr w:type="spellStart"/>
      <w:r>
        <w:rPr>
          <w:rFonts w:ascii="Times New Roman" w:hAnsi="Times New Roman" w:cs="Times New Roman"/>
          <w:sz w:val="28"/>
          <w:szCs w:val="28"/>
        </w:rPr>
        <w:t>Ямашки</w:t>
      </w:r>
      <w:r w:rsidR="0054208A">
        <w:rPr>
          <w:rFonts w:ascii="Times New Roman" w:hAnsi="Times New Roman" w:cs="Times New Roman"/>
          <w:sz w:val="28"/>
          <w:szCs w:val="28"/>
        </w:rPr>
        <w:t>на</w:t>
      </w:r>
      <w:proofErr w:type="spellEnd"/>
      <w:r>
        <w:rPr>
          <w:rFonts w:ascii="Times New Roman" w:hAnsi="Times New Roman" w:cs="Times New Roman"/>
          <w:sz w:val="28"/>
          <w:szCs w:val="28"/>
        </w:rPr>
        <w:t xml:space="preserve"> А.А.</w:t>
      </w:r>
      <w:r w:rsidRPr="00292228">
        <w:rPr>
          <w:sz w:val="28"/>
          <w:szCs w:val="28"/>
        </w:rPr>
        <w:t xml:space="preserve">                                                                        </w:t>
      </w:r>
      <w:r>
        <w:rPr>
          <w:sz w:val="28"/>
          <w:szCs w:val="28"/>
        </w:rPr>
        <w:t xml:space="preserve">                               </w:t>
      </w:r>
    </w:p>
    <w:p w:rsidR="00A52E2C" w:rsidRDefault="00A52E2C" w:rsidP="00A52E2C">
      <w:pPr>
        <w:ind w:firstLine="0"/>
        <w:rPr>
          <w:rFonts w:ascii="Times New Roman" w:hAnsi="Times New Roman" w:cs="Times New Roman"/>
          <w:sz w:val="28"/>
          <w:szCs w:val="28"/>
        </w:rPr>
      </w:pPr>
    </w:p>
    <w:p w:rsidR="006E608F" w:rsidRDefault="006E608F" w:rsidP="005F3960">
      <w:pPr>
        <w:rPr>
          <w:rFonts w:ascii="Times New Roman" w:hAnsi="Times New Roman" w:cs="Times New Roman"/>
          <w:b/>
          <w:sz w:val="28"/>
          <w:szCs w:val="28"/>
        </w:rPr>
      </w:pPr>
    </w:p>
    <w:p w:rsidR="006E608F" w:rsidRDefault="006E608F" w:rsidP="005F3960">
      <w:pPr>
        <w:rPr>
          <w:rFonts w:ascii="Times New Roman" w:hAnsi="Times New Roman" w:cs="Times New Roman"/>
          <w:b/>
          <w:sz w:val="28"/>
          <w:szCs w:val="28"/>
        </w:rPr>
      </w:pPr>
    </w:p>
    <w:p w:rsidR="006E608F" w:rsidRDefault="006E608F" w:rsidP="005F3960">
      <w:pPr>
        <w:rPr>
          <w:rFonts w:ascii="Times New Roman" w:hAnsi="Times New Roman" w:cs="Times New Roman"/>
          <w:b/>
          <w:sz w:val="28"/>
          <w:szCs w:val="28"/>
        </w:rPr>
      </w:pPr>
    </w:p>
    <w:p w:rsidR="006E608F" w:rsidRDefault="006E608F" w:rsidP="005F3960">
      <w:pPr>
        <w:rPr>
          <w:rFonts w:ascii="Times New Roman" w:hAnsi="Times New Roman" w:cs="Times New Roman"/>
          <w:b/>
          <w:sz w:val="28"/>
          <w:szCs w:val="28"/>
        </w:rPr>
      </w:pPr>
    </w:p>
    <w:p w:rsidR="006E608F" w:rsidRDefault="006E608F" w:rsidP="005F3960">
      <w:pPr>
        <w:rPr>
          <w:rFonts w:ascii="Times New Roman" w:hAnsi="Times New Roman" w:cs="Times New Roman"/>
          <w:b/>
          <w:sz w:val="28"/>
          <w:szCs w:val="28"/>
        </w:rPr>
      </w:pPr>
    </w:p>
    <w:p w:rsidR="00292228" w:rsidRPr="00A52E2C" w:rsidRDefault="00A52E2C" w:rsidP="005F3960">
      <w:pPr>
        <w:rPr>
          <w:rFonts w:ascii="Times New Roman" w:hAnsi="Times New Roman" w:cs="Times New Roman"/>
          <w:b/>
          <w:sz w:val="28"/>
          <w:szCs w:val="28"/>
        </w:rPr>
      </w:pPr>
      <w:r w:rsidRPr="00A52E2C">
        <w:rPr>
          <w:rFonts w:ascii="Times New Roman" w:hAnsi="Times New Roman" w:cs="Times New Roman"/>
          <w:b/>
          <w:sz w:val="28"/>
          <w:szCs w:val="28"/>
        </w:rPr>
        <w:t xml:space="preserve">Глава </w:t>
      </w:r>
      <w:r w:rsidR="00292228" w:rsidRPr="00A52E2C">
        <w:rPr>
          <w:rFonts w:ascii="Times New Roman" w:hAnsi="Times New Roman" w:cs="Times New Roman"/>
          <w:b/>
          <w:sz w:val="28"/>
          <w:szCs w:val="28"/>
        </w:rPr>
        <w:t>Большеберезниковского</w:t>
      </w:r>
    </w:p>
    <w:p w:rsidR="00A52E2C" w:rsidRDefault="00292228" w:rsidP="00A52E2C">
      <w:pPr>
        <w:tabs>
          <w:tab w:val="left" w:pos="6375"/>
        </w:tabs>
        <w:rPr>
          <w:rFonts w:ascii="Times New Roman" w:hAnsi="Times New Roman" w:cs="Times New Roman"/>
          <w:b/>
          <w:sz w:val="28"/>
          <w:szCs w:val="28"/>
        </w:rPr>
      </w:pPr>
      <w:r w:rsidRPr="00A52E2C">
        <w:rPr>
          <w:rFonts w:ascii="Times New Roman" w:hAnsi="Times New Roman" w:cs="Times New Roman"/>
          <w:b/>
          <w:sz w:val="28"/>
          <w:szCs w:val="28"/>
        </w:rPr>
        <w:t>м</w:t>
      </w:r>
      <w:r w:rsidR="00A52E2C">
        <w:rPr>
          <w:rFonts w:ascii="Times New Roman" w:hAnsi="Times New Roman" w:cs="Times New Roman"/>
          <w:b/>
          <w:sz w:val="28"/>
          <w:szCs w:val="28"/>
        </w:rPr>
        <w:t>униципального района</w:t>
      </w:r>
      <w:r w:rsidR="00A52E2C">
        <w:rPr>
          <w:rFonts w:ascii="Times New Roman" w:hAnsi="Times New Roman" w:cs="Times New Roman"/>
          <w:b/>
          <w:sz w:val="28"/>
          <w:szCs w:val="28"/>
        </w:rPr>
        <w:tab/>
        <w:t xml:space="preserve">И.И. </w:t>
      </w:r>
      <w:proofErr w:type="spellStart"/>
      <w:r w:rsidR="00A52E2C">
        <w:rPr>
          <w:rFonts w:ascii="Times New Roman" w:hAnsi="Times New Roman" w:cs="Times New Roman"/>
          <w:b/>
          <w:sz w:val="28"/>
          <w:szCs w:val="28"/>
        </w:rPr>
        <w:t>Игонов</w:t>
      </w:r>
      <w:proofErr w:type="spellEnd"/>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A52E2C">
      <w:pPr>
        <w:tabs>
          <w:tab w:val="left" w:pos="6375"/>
        </w:tabs>
        <w:rPr>
          <w:rFonts w:ascii="Times New Roman" w:hAnsi="Times New Roman" w:cs="Times New Roman"/>
          <w:b/>
          <w:sz w:val="28"/>
          <w:szCs w:val="28"/>
        </w:rPr>
      </w:pPr>
    </w:p>
    <w:p w:rsidR="00165A78" w:rsidRDefault="00165A78" w:rsidP="00165A78">
      <w:pPr>
        <w:pStyle w:val="3"/>
        <w:shd w:val="clear" w:color="auto" w:fill="auto"/>
        <w:spacing w:line="240" w:lineRule="auto"/>
        <w:ind w:firstLine="5529"/>
        <w:jc w:val="right"/>
        <w:rPr>
          <w:sz w:val="24"/>
          <w:szCs w:val="24"/>
        </w:rPr>
      </w:pPr>
      <w:r>
        <w:rPr>
          <w:sz w:val="24"/>
          <w:szCs w:val="24"/>
        </w:rPr>
        <w:lastRenderedPageBreak/>
        <w:t xml:space="preserve">Приложение </w:t>
      </w:r>
    </w:p>
    <w:p w:rsidR="00165A78" w:rsidRPr="005E3A1B" w:rsidRDefault="00165A78" w:rsidP="00165A78">
      <w:pPr>
        <w:pStyle w:val="3"/>
        <w:shd w:val="clear" w:color="auto" w:fill="auto"/>
        <w:spacing w:line="240" w:lineRule="auto"/>
        <w:ind w:firstLine="5529"/>
        <w:jc w:val="right"/>
        <w:rPr>
          <w:sz w:val="24"/>
          <w:szCs w:val="24"/>
        </w:rPr>
      </w:pPr>
      <w:r>
        <w:rPr>
          <w:sz w:val="24"/>
          <w:szCs w:val="24"/>
        </w:rPr>
        <w:t xml:space="preserve">к </w:t>
      </w:r>
      <w:r w:rsidRPr="005E3A1B">
        <w:rPr>
          <w:sz w:val="24"/>
          <w:szCs w:val="24"/>
        </w:rPr>
        <w:t>постановлени</w:t>
      </w:r>
      <w:r>
        <w:rPr>
          <w:sz w:val="24"/>
          <w:szCs w:val="24"/>
        </w:rPr>
        <w:t>ю</w:t>
      </w:r>
    </w:p>
    <w:p w:rsidR="00165A78" w:rsidRPr="005E3A1B" w:rsidRDefault="00165A78" w:rsidP="00165A78">
      <w:pPr>
        <w:pStyle w:val="3"/>
        <w:shd w:val="clear" w:color="auto" w:fill="auto"/>
        <w:spacing w:line="240" w:lineRule="auto"/>
        <w:ind w:left="5529"/>
        <w:jc w:val="right"/>
        <w:rPr>
          <w:sz w:val="24"/>
          <w:szCs w:val="24"/>
        </w:rPr>
      </w:pPr>
      <w:r>
        <w:rPr>
          <w:sz w:val="24"/>
          <w:szCs w:val="24"/>
        </w:rPr>
        <w:t>а</w:t>
      </w:r>
      <w:r w:rsidRPr="005E3A1B">
        <w:rPr>
          <w:sz w:val="24"/>
          <w:szCs w:val="24"/>
        </w:rPr>
        <w:t xml:space="preserve">дминистрации </w:t>
      </w:r>
      <w:r>
        <w:rPr>
          <w:sz w:val="24"/>
          <w:szCs w:val="24"/>
        </w:rPr>
        <w:t>Большеберезниковского муниципального района</w:t>
      </w:r>
    </w:p>
    <w:p w:rsidR="00165A78" w:rsidRPr="00E530D7" w:rsidRDefault="00165A78" w:rsidP="00165A78">
      <w:pPr>
        <w:pStyle w:val="3"/>
        <w:shd w:val="clear" w:color="auto" w:fill="auto"/>
        <w:spacing w:line="240" w:lineRule="auto"/>
        <w:ind w:firstLine="5529"/>
        <w:jc w:val="right"/>
        <w:rPr>
          <w:sz w:val="24"/>
          <w:szCs w:val="24"/>
        </w:rPr>
      </w:pPr>
      <w:r>
        <w:rPr>
          <w:sz w:val="24"/>
          <w:szCs w:val="24"/>
        </w:rPr>
        <w:t xml:space="preserve"> </w:t>
      </w:r>
      <w:r w:rsidRPr="00E530D7">
        <w:rPr>
          <w:sz w:val="24"/>
          <w:szCs w:val="24"/>
        </w:rPr>
        <w:t xml:space="preserve">от  </w:t>
      </w:r>
      <w:r>
        <w:rPr>
          <w:sz w:val="24"/>
          <w:szCs w:val="24"/>
        </w:rPr>
        <w:t xml:space="preserve">14 </w:t>
      </w:r>
      <w:r w:rsidRPr="00E530D7">
        <w:rPr>
          <w:sz w:val="24"/>
          <w:szCs w:val="24"/>
        </w:rPr>
        <w:t>июля 2017г.</w:t>
      </w:r>
      <w:r>
        <w:rPr>
          <w:sz w:val="24"/>
          <w:szCs w:val="24"/>
        </w:rPr>
        <w:t xml:space="preserve"> </w:t>
      </w:r>
      <w:r w:rsidRPr="00E530D7">
        <w:rPr>
          <w:sz w:val="24"/>
          <w:szCs w:val="24"/>
        </w:rPr>
        <w:t>№</w:t>
      </w:r>
      <w:r>
        <w:rPr>
          <w:sz w:val="24"/>
          <w:szCs w:val="24"/>
        </w:rPr>
        <w:t xml:space="preserve"> 351</w:t>
      </w:r>
    </w:p>
    <w:p w:rsidR="00165A78" w:rsidRPr="005E3A1B" w:rsidRDefault="00165A78" w:rsidP="00165A78">
      <w:pPr>
        <w:pStyle w:val="3"/>
        <w:shd w:val="clear" w:color="auto" w:fill="auto"/>
        <w:spacing w:line="240" w:lineRule="auto"/>
        <w:rPr>
          <w:b/>
          <w:sz w:val="24"/>
          <w:szCs w:val="24"/>
        </w:rPr>
      </w:pPr>
    </w:p>
    <w:p w:rsidR="00165A78" w:rsidRPr="005E3A1B" w:rsidRDefault="00165A78" w:rsidP="00165A78">
      <w:pPr>
        <w:pStyle w:val="3"/>
        <w:shd w:val="clear" w:color="auto" w:fill="auto"/>
        <w:spacing w:line="240" w:lineRule="auto"/>
        <w:rPr>
          <w:b/>
          <w:sz w:val="24"/>
          <w:szCs w:val="24"/>
        </w:rPr>
      </w:pPr>
    </w:p>
    <w:p w:rsidR="00165A78" w:rsidRPr="005E3A1B" w:rsidRDefault="00165A78" w:rsidP="00165A78">
      <w:pPr>
        <w:pStyle w:val="3"/>
        <w:shd w:val="clear" w:color="auto" w:fill="auto"/>
        <w:spacing w:after="100" w:afterAutospacing="1" w:line="240" w:lineRule="auto"/>
        <w:rPr>
          <w:b/>
          <w:sz w:val="24"/>
          <w:szCs w:val="24"/>
        </w:rPr>
      </w:pPr>
      <w:r w:rsidRPr="005E3A1B">
        <w:rPr>
          <w:b/>
          <w:sz w:val="24"/>
          <w:szCs w:val="24"/>
        </w:rPr>
        <w:t>Порядок</w:t>
      </w:r>
    </w:p>
    <w:p w:rsidR="00165A78" w:rsidRPr="005E3A1B" w:rsidRDefault="00165A78" w:rsidP="00165A78">
      <w:pPr>
        <w:pStyle w:val="3"/>
        <w:shd w:val="clear" w:color="auto" w:fill="auto"/>
        <w:spacing w:after="100" w:afterAutospacing="1" w:line="240" w:lineRule="auto"/>
        <w:rPr>
          <w:b/>
          <w:sz w:val="24"/>
          <w:szCs w:val="24"/>
        </w:rPr>
      </w:pPr>
      <w:r w:rsidRPr="005E3A1B">
        <w:rPr>
          <w:b/>
          <w:sz w:val="24"/>
          <w:szCs w:val="24"/>
        </w:rPr>
        <w:t xml:space="preserve"> взаимодействия уполномоченного органа и заказчиков при определении поставщиков</w:t>
      </w:r>
      <w:r>
        <w:rPr>
          <w:b/>
          <w:sz w:val="24"/>
          <w:szCs w:val="24"/>
        </w:rPr>
        <w:t xml:space="preserve"> при проведении совместных торгов</w:t>
      </w:r>
      <w:r w:rsidRPr="005E3A1B">
        <w:rPr>
          <w:b/>
          <w:sz w:val="24"/>
          <w:szCs w:val="24"/>
        </w:rPr>
        <w:t xml:space="preserve"> (подрядчиков, исполнителей)</w:t>
      </w:r>
    </w:p>
    <w:p w:rsidR="00165A78" w:rsidRPr="005E3A1B" w:rsidRDefault="00165A78" w:rsidP="00165A78">
      <w:pPr>
        <w:pStyle w:val="3"/>
        <w:shd w:val="clear" w:color="auto" w:fill="auto"/>
        <w:spacing w:after="100" w:afterAutospacing="1" w:line="240" w:lineRule="auto"/>
        <w:rPr>
          <w:sz w:val="24"/>
          <w:szCs w:val="24"/>
        </w:rPr>
      </w:pPr>
    </w:p>
    <w:p w:rsidR="00165A78" w:rsidRPr="005E3A1B" w:rsidRDefault="00165A78" w:rsidP="00165A78">
      <w:pPr>
        <w:pStyle w:val="3"/>
        <w:shd w:val="clear" w:color="auto" w:fill="auto"/>
        <w:spacing w:after="100" w:afterAutospacing="1" w:line="240" w:lineRule="auto"/>
        <w:ind w:left="280"/>
        <w:rPr>
          <w:b/>
          <w:sz w:val="24"/>
          <w:szCs w:val="24"/>
        </w:rPr>
      </w:pPr>
      <w:r w:rsidRPr="005E3A1B">
        <w:rPr>
          <w:b/>
          <w:sz w:val="24"/>
          <w:szCs w:val="24"/>
        </w:rPr>
        <w:t>Глава 1. Общие положения</w:t>
      </w:r>
    </w:p>
    <w:p w:rsidR="00165A78" w:rsidRPr="005E3A1B" w:rsidRDefault="00165A78" w:rsidP="00165A78">
      <w:pPr>
        <w:pStyle w:val="3"/>
        <w:numPr>
          <w:ilvl w:val="0"/>
          <w:numId w:val="2"/>
        </w:numPr>
        <w:shd w:val="clear" w:color="auto" w:fill="auto"/>
        <w:tabs>
          <w:tab w:val="left" w:pos="142"/>
          <w:tab w:val="left" w:pos="993"/>
        </w:tabs>
        <w:spacing w:line="240" w:lineRule="auto"/>
        <w:ind w:firstLine="680"/>
        <w:jc w:val="both"/>
        <w:rPr>
          <w:sz w:val="24"/>
          <w:szCs w:val="24"/>
        </w:rPr>
      </w:pPr>
      <w:proofErr w:type="gramStart"/>
      <w:r w:rsidRPr="005E3A1B">
        <w:rPr>
          <w:sz w:val="24"/>
          <w:szCs w:val="24"/>
        </w:rPr>
        <w:t xml:space="preserve">Настоящий Порядок разработан в соответствии с Федеральным законом от 5 апреля 2013 г. № 44-ФЗ </w:t>
      </w:r>
      <w:r>
        <w:rPr>
          <w:sz w:val="24"/>
          <w:szCs w:val="24"/>
        </w:rPr>
        <w:t xml:space="preserve"> </w:t>
      </w:r>
      <w:r w:rsidRPr="005E3A1B">
        <w:rPr>
          <w:sz w:val="24"/>
          <w:szCs w:val="24"/>
        </w:rPr>
        <w:t>«О контрактной системе в сфере закупок товаров, работ, услуг для обеспечения государственных и муниципальных нужд» (далее - Закон о контрактной системе) и определяет правила</w:t>
      </w:r>
      <w:r>
        <w:rPr>
          <w:sz w:val="24"/>
          <w:szCs w:val="24"/>
        </w:rPr>
        <w:t xml:space="preserve"> и условия взаимодействия МК</w:t>
      </w:r>
      <w:r w:rsidRPr="005E3A1B">
        <w:rPr>
          <w:sz w:val="24"/>
          <w:szCs w:val="24"/>
        </w:rPr>
        <w:t>У «</w:t>
      </w:r>
      <w:r>
        <w:rPr>
          <w:sz w:val="24"/>
          <w:szCs w:val="24"/>
        </w:rPr>
        <w:t>ЦОМУ Большеберезниковского муниципального района РМ</w:t>
      </w:r>
      <w:r w:rsidRPr="005E3A1B">
        <w:rPr>
          <w:sz w:val="24"/>
          <w:szCs w:val="24"/>
        </w:rPr>
        <w:t>» как уполномоченного органа на осуществление функций по определению поставщиков (подрядчиков, исполнителей) для обеспечения муниципальных</w:t>
      </w:r>
      <w:proofErr w:type="gramEnd"/>
      <w:r w:rsidRPr="005E3A1B">
        <w:rPr>
          <w:sz w:val="24"/>
          <w:szCs w:val="24"/>
        </w:rPr>
        <w:t xml:space="preserve"> нужд (далее - Уполномоченный орган), с соответствующими заказчиками при определении поставщиков (подрядчиков, исполнителей).</w:t>
      </w:r>
    </w:p>
    <w:p w:rsidR="00165A78" w:rsidRPr="005E3A1B" w:rsidRDefault="00165A78" w:rsidP="00165A78">
      <w:pPr>
        <w:pStyle w:val="3"/>
        <w:numPr>
          <w:ilvl w:val="0"/>
          <w:numId w:val="2"/>
        </w:numPr>
        <w:shd w:val="clear" w:color="auto" w:fill="auto"/>
        <w:tabs>
          <w:tab w:val="left" w:pos="142"/>
          <w:tab w:val="left" w:pos="993"/>
        </w:tabs>
        <w:spacing w:line="240" w:lineRule="auto"/>
        <w:ind w:firstLine="680"/>
        <w:jc w:val="both"/>
        <w:rPr>
          <w:sz w:val="24"/>
          <w:szCs w:val="24"/>
        </w:rPr>
      </w:pPr>
      <w:r w:rsidRPr="005E3A1B">
        <w:rPr>
          <w:sz w:val="24"/>
          <w:szCs w:val="24"/>
        </w:rPr>
        <w:t>Взаимодействие Уполномоченного органа и заказчиков осуществляется в целях обеспечения эффективного использования средств бюджетов и внебюджетных источников финансирования.</w:t>
      </w:r>
    </w:p>
    <w:p w:rsidR="00165A78" w:rsidRPr="005E3A1B" w:rsidRDefault="00165A78" w:rsidP="00165A78">
      <w:pPr>
        <w:pStyle w:val="3"/>
        <w:numPr>
          <w:ilvl w:val="0"/>
          <w:numId w:val="2"/>
        </w:numPr>
        <w:shd w:val="clear" w:color="auto" w:fill="auto"/>
        <w:tabs>
          <w:tab w:val="left" w:pos="142"/>
          <w:tab w:val="left" w:pos="993"/>
        </w:tabs>
        <w:spacing w:after="197" w:line="240" w:lineRule="auto"/>
        <w:ind w:firstLine="680"/>
        <w:jc w:val="both"/>
        <w:rPr>
          <w:sz w:val="24"/>
          <w:szCs w:val="24"/>
        </w:rPr>
      </w:pPr>
      <w:r w:rsidRPr="005E3A1B">
        <w:rPr>
          <w:sz w:val="24"/>
          <w:szCs w:val="24"/>
        </w:rPr>
        <w:t>В настоящем Порядке используются основные понятия, определенные статьей 3 Закона о контрактной системе.</w:t>
      </w:r>
    </w:p>
    <w:p w:rsidR="00165A78" w:rsidRPr="005E3A1B" w:rsidRDefault="00165A78" w:rsidP="00165A78">
      <w:pPr>
        <w:pStyle w:val="3"/>
        <w:shd w:val="clear" w:color="auto" w:fill="auto"/>
        <w:tabs>
          <w:tab w:val="left" w:pos="142"/>
        </w:tabs>
        <w:spacing w:after="117" w:line="240" w:lineRule="auto"/>
        <w:ind w:firstLine="680"/>
        <w:rPr>
          <w:b/>
          <w:sz w:val="24"/>
          <w:szCs w:val="24"/>
        </w:rPr>
      </w:pPr>
      <w:r w:rsidRPr="005E3A1B">
        <w:rPr>
          <w:b/>
          <w:sz w:val="24"/>
          <w:szCs w:val="24"/>
        </w:rPr>
        <w:t>Глава 2. Функции заказчиков</w:t>
      </w:r>
    </w:p>
    <w:p w:rsidR="00165A78" w:rsidRPr="005E3A1B" w:rsidRDefault="00165A78" w:rsidP="00165A78">
      <w:pPr>
        <w:pStyle w:val="3"/>
        <w:shd w:val="clear" w:color="auto" w:fill="auto"/>
        <w:tabs>
          <w:tab w:val="left" w:pos="142"/>
          <w:tab w:val="left" w:pos="993"/>
        </w:tabs>
        <w:spacing w:line="240" w:lineRule="auto"/>
        <w:ind w:firstLine="709"/>
        <w:jc w:val="both"/>
        <w:rPr>
          <w:sz w:val="24"/>
          <w:szCs w:val="24"/>
        </w:rPr>
      </w:pPr>
      <w:r>
        <w:rPr>
          <w:sz w:val="24"/>
          <w:szCs w:val="24"/>
        </w:rPr>
        <w:t xml:space="preserve">4. </w:t>
      </w:r>
      <w:r w:rsidRPr="005E3A1B">
        <w:rPr>
          <w:sz w:val="24"/>
          <w:szCs w:val="24"/>
        </w:rPr>
        <w:t>Заказчики в целях обеспечения Уполномоченным органом осуществления закупок:</w:t>
      </w:r>
    </w:p>
    <w:p w:rsidR="00165A78" w:rsidRPr="005E3A1B" w:rsidRDefault="00165A78" w:rsidP="00165A78">
      <w:pPr>
        <w:pStyle w:val="3"/>
        <w:shd w:val="clear" w:color="auto" w:fill="auto"/>
        <w:tabs>
          <w:tab w:val="left" w:pos="142"/>
        </w:tabs>
        <w:spacing w:line="240" w:lineRule="auto"/>
        <w:ind w:firstLine="680"/>
        <w:jc w:val="both"/>
        <w:rPr>
          <w:sz w:val="24"/>
          <w:szCs w:val="24"/>
        </w:rPr>
      </w:pPr>
      <w:r w:rsidRPr="005E3A1B">
        <w:rPr>
          <w:sz w:val="24"/>
          <w:szCs w:val="24"/>
        </w:rPr>
        <w:t>разрабатывают план закупок, осуществляют подготовку изменений для внесения в план закупок, размещают в единой информационной системе план закупок и внесенные в него изменения;</w:t>
      </w:r>
    </w:p>
    <w:p w:rsidR="00165A78" w:rsidRPr="005E3A1B" w:rsidRDefault="00165A78" w:rsidP="00165A78">
      <w:pPr>
        <w:pStyle w:val="3"/>
        <w:shd w:val="clear" w:color="auto" w:fill="auto"/>
        <w:tabs>
          <w:tab w:val="left" w:pos="142"/>
        </w:tabs>
        <w:spacing w:line="240" w:lineRule="auto"/>
        <w:ind w:firstLine="680"/>
        <w:jc w:val="both"/>
        <w:rPr>
          <w:sz w:val="24"/>
          <w:szCs w:val="24"/>
        </w:rPr>
      </w:pPr>
      <w:r w:rsidRPr="005E3A1B">
        <w:rPr>
          <w:sz w:val="24"/>
          <w:szCs w:val="24"/>
        </w:rPr>
        <w:t>разрабатывают план - 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rsidR="00165A78" w:rsidRPr="005E3A1B" w:rsidRDefault="00165A78" w:rsidP="00165A78">
      <w:pPr>
        <w:pStyle w:val="3"/>
        <w:shd w:val="clear" w:color="auto" w:fill="auto"/>
        <w:tabs>
          <w:tab w:val="left" w:pos="142"/>
        </w:tabs>
        <w:spacing w:line="240" w:lineRule="auto"/>
        <w:ind w:firstLine="680"/>
        <w:jc w:val="both"/>
        <w:rPr>
          <w:sz w:val="24"/>
          <w:szCs w:val="24"/>
        </w:rPr>
      </w:pPr>
      <w:r w:rsidRPr="005E3A1B">
        <w:rPr>
          <w:sz w:val="24"/>
          <w:szCs w:val="24"/>
        </w:rPr>
        <w:t xml:space="preserve">организуют в случае необходимости на стадии </w:t>
      </w:r>
      <w:r w:rsidRPr="005E3A1B">
        <w:rPr>
          <w:rStyle w:val="2"/>
          <w:sz w:val="24"/>
          <w:szCs w:val="24"/>
        </w:rPr>
        <w:t>планиро</w:t>
      </w:r>
      <w:r w:rsidRPr="005E3A1B">
        <w:rPr>
          <w:sz w:val="24"/>
          <w:szCs w:val="24"/>
        </w:rPr>
        <w:t>вания закупок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165A78" w:rsidRPr="005E3A1B" w:rsidRDefault="00165A78" w:rsidP="00165A78">
      <w:pPr>
        <w:tabs>
          <w:tab w:val="left" w:pos="142"/>
        </w:tabs>
        <w:ind w:firstLine="680"/>
        <w:rPr>
          <w:rFonts w:ascii="Times New Roman" w:hAnsi="Times New Roman"/>
          <w:color w:val="000000"/>
        </w:rPr>
      </w:pPr>
      <w:r w:rsidRPr="005E3A1B">
        <w:rPr>
          <w:rFonts w:ascii="Times New Roman" w:hAnsi="Times New Roman"/>
          <w:color w:val="000000"/>
        </w:rPr>
        <w:t>осуществляют обоснование закупок при формировании плана закупок, плана - графика;</w:t>
      </w:r>
    </w:p>
    <w:p w:rsidR="00165A78" w:rsidRPr="005E3A1B" w:rsidRDefault="00165A78" w:rsidP="00165A78">
      <w:pPr>
        <w:tabs>
          <w:tab w:val="left" w:pos="142"/>
        </w:tabs>
        <w:ind w:firstLine="680"/>
        <w:rPr>
          <w:rFonts w:ascii="Times New Roman" w:hAnsi="Times New Roman"/>
          <w:color w:val="000000"/>
        </w:rPr>
      </w:pPr>
      <w:proofErr w:type="gramStart"/>
      <w:r w:rsidRPr="005E3A1B">
        <w:rPr>
          <w:rFonts w:ascii="Times New Roman" w:hAnsi="Times New Roman"/>
          <w:color w:val="000000"/>
        </w:rPr>
        <w:t>представляют в Уполномоченный орган планы закупок и планы-графики закупок на очередной финансовый год с указанием объема средств, предусмотренных на все закупки заказчика, не позднее пятнадцати рабочих дней после получения ими объема прав в денежном выражении на принятие и (или) исполнение обязательств или утверждения плана финансово - хозяйственной деятельности в соответствии с законодательством Российской Федерации;</w:t>
      </w:r>
      <w:proofErr w:type="gramEnd"/>
    </w:p>
    <w:p w:rsidR="00165A78" w:rsidRPr="005E3A1B" w:rsidRDefault="00165A78" w:rsidP="00165A78">
      <w:pPr>
        <w:tabs>
          <w:tab w:val="left" w:pos="142"/>
        </w:tabs>
        <w:ind w:firstLine="680"/>
        <w:rPr>
          <w:rFonts w:ascii="Times New Roman" w:hAnsi="Times New Roman"/>
          <w:color w:val="000000"/>
        </w:rPr>
      </w:pPr>
      <w:r w:rsidRPr="005E3A1B">
        <w:rPr>
          <w:rFonts w:ascii="Times New Roman" w:hAnsi="Times New Roman"/>
          <w:color w:val="000000"/>
        </w:rPr>
        <w:t>формируют заявку на определение поставщика (подрядчика, исполнителя), проект контракта и представляют их в Уполномоченный орган;</w:t>
      </w:r>
    </w:p>
    <w:p w:rsidR="00165A78" w:rsidRPr="005E3A1B" w:rsidRDefault="00165A78" w:rsidP="00165A78">
      <w:pPr>
        <w:tabs>
          <w:tab w:val="left" w:pos="142"/>
        </w:tabs>
        <w:ind w:firstLine="680"/>
        <w:rPr>
          <w:rFonts w:ascii="Times New Roman" w:hAnsi="Times New Roman"/>
          <w:color w:val="000000"/>
        </w:rPr>
      </w:pPr>
      <w:r w:rsidRPr="005E3A1B">
        <w:rPr>
          <w:rFonts w:ascii="Times New Roman" w:hAnsi="Times New Roman"/>
          <w:color w:val="000000"/>
        </w:rPr>
        <w:t xml:space="preserve">в случае необходимости направляют в Уполномоченный орган изменения к заявке </w:t>
      </w:r>
      <w:r w:rsidRPr="005E3A1B">
        <w:rPr>
          <w:rFonts w:ascii="Times New Roman" w:hAnsi="Times New Roman"/>
          <w:color w:val="000000"/>
        </w:rPr>
        <w:lastRenderedPageBreak/>
        <w:t>на определение поставщика (подрядчика, исполнителя) или уведомление об отмене определения поставщика (подрядчика, исполнителя);</w:t>
      </w:r>
    </w:p>
    <w:p w:rsidR="00165A78" w:rsidRPr="005E3A1B" w:rsidRDefault="00165A78" w:rsidP="00165A78">
      <w:pPr>
        <w:tabs>
          <w:tab w:val="left" w:pos="142"/>
        </w:tabs>
        <w:ind w:firstLine="680"/>
        <w:rPr>
          <w:rFonts w:ascii="Times New Roman" w:hAnsi="Times New Roman"/>
          <w:color w:val="000000"/>
        </w:rPr>
      </w:pPr>
      <w:r w:rsidRPr="005E3A1B">
        <w:rPr>
          <w:rFonts w:ascii="Times New Roman" w:hAnsi="Times New Roman"/>
          <w:color w:val="000000"/>
        </w:rPr>
        <w:t>участвуют в обязательном общественном обсуждении закупок в случаях, предусмотренных законодательством о контрактной системе.</w:t>
      </w:r>
    </w:p>
    <w:p w:rsidR="00165A78" w:rsidRPr="005E3A1B" w:rsidRDefault="00165A78" w:rsidP="00165A78">
      <w:pPr>
        <w:tabs>
          <w:tab w:val="left" w:pos="142"/>
        </w:tabs>
        <w:ind w:firstLine="680"/>
        <w:rPr>
          <w:rFonts w:ascii="Times New Roman" w:hAnsi="Times New Roman"/>
          <w:color w:val="000000"/>
        </w:rPr>
      </w:pPr>
      <w:r w:rsidRPr="005E3A1B">
        <w:rPr>
          <w:rFonts w:ascii="Times New Roman" w:hAnsi="Times New Roman"/>
          <w:color w:val="000000"/>
        </w:rPr>
        <w:t>5. Заказчики, при формировании заявки на определение поставщика (подрядчика, исполнителя):</w:t>
      </w:r>
    </w:p>
    <w:p w:rsidR="00165A78" w:rsidRPr="005E3A1B" w:rsidRDefault="00165A78" w:rsidP="00165A78">
      <w:pPr>
        <w:tabs>
          <w:tab w:val="left" w:pos="142"/>
        </w:tabs>
        <w:ind w:firstLine="680"/>
        <w:rPr>
          <w:rFonts w:ascii="Times New Roman" w:hAnsi="Times New Roman"/>
          <w:color w:val="000000"/>
        </w:rPr>
      </w:pPr>
      <w:r w:rsidRPr="005E3A1B">
        <w:rPr>
          <w:rFonts w:ascii="Times New Roman" w:hAnsi="Times New Roman"/>
          <w:color w:val="000000"/>
        </w:rPr>
        <w:t>определяют начальную (максимальную) цену, объект закупки и существенные условия контракта;</w:t>
      </w:r>
    </w:p>
    <w:p w:rsidR="00165A78" w:rsidRPr="005E3A1B" w:rsidRDefault="00165A78" w:rsidP="00165A78">
      <w:pPr>
        <w:tabs>
          <w:tab w:val="left" w:pos="142"/>
        </w:tabs>
        <w:ind w:firstLine="680"/>
        <w:rPr>
          <w:rFonts w:ascii="Times New Roman" w:hAnsi="Times New Roman"/>
          <w:color w:val="000000"/>
        </w:rPr>
      </w:pPr>
      <w:r w:rsidRPr="005E3A1B">
        <w:rPr>
          <w:rFonts w:ascii="Times New Roman" w:hAnsi="Times New Roman"/>
          <w:color w:val="000000"/>
        </w:rPr>
        <w:t>устанавливают требования к количеству, качеству, потребительским свойствам и иным характеристикам товаров, работ, услуг в соответствии с правилами описания объекта закупки, предусмотренными Законом о контрактной системе;</w:t>
      </w:r>
    </w:p>
    <w:p w:rsidR="00165A78" w:rsidRPr="005E3A1B" w:rsidRDefault="00165A78" w:rsidP="00165A78">
      <w:pPr>
        <w:tabs>
          <w:tab w:val="left" w:pos="142"/>
        </w:tabs>
        <w:ind w:firstLine="680"/>
        <w:rPr>
          <w:rFonts w:ascii="Times New Roman" w:hAnsi="Times New Roman"/>
          <w:color w:val="000000"/>
        </w:rPr>
      </w:pPr>
      <w:r w:rsidRPr="005E3A1B">
        <w:rPr>
          <w:rFonts w:ascii="Times New Roman" w:hAnsi="Times New Roman"/>
          <w:color w:val="000000"/>
        </w:rPr>
        <w:t>устанавливают обязательные требования о соответствии участников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165A78" w:rsidRPr="005E3A1B" w:rsidRDefault="00165A78" w:rsidP="00165A78">
      <w:pPr>
        <w:tabs>
          <w:tab w:val="left" w:pos="142"/>
        </w:tabs>
        <w:ind w:firstLine="680"/>
        <w:rPr>
          <w:rFonts w:ascii="Times New Roman" w:hAnsi="Times New Roman"/>
          <w:color w:val="000000"/>
        </w:rPr>
      </w:pPr>
      <w:r w:rsidRPr="005E3A1B">
        <w:rPr>
          <w:rFonts w:ascii="Times New Roman" w:hAnsi="Times New Roman"/>
          <w:color w:val="000000"/>
        </w:rPr>
        <w:t xml:space="preserve">устанавливают дополнительные требования к участникам закупки (при наличии таких требований) и обоснование таких требований; </w:t>
      </w:r>
    </w:p>
    <w:p w:rsidR="00165A78" w:rsidRPr="005E3A1B" w:rsidRDefault="00165A78" w:rsidP="00165A78">
      <w:pPr>
        <w:tabs>
          <w:tab w:val="left" w:pos="142"/>
        </w:tabs>
        <w:ind w:firstLine="680"/>
        <w:rPr>
          <w:rFonts w:ascii="Times New Roman" w:hAnsi="Times New Roman"/>
          <w:color w:val="000000"/>
        </w:rPr>
      </w:pPr>
      <w:r w:rsidRPr="005E3A1B">
        <w:rPr>
          <w:rFonts w:ascii="Times New Roman" w:hAnsi="Times New Roman"/>
          <w:color w:val="000000"/>
        </w:rPr>
        <w:t xml:space="preserve">принимают решения:                                                  </w:t>
      </w:r>
    </w:p>
    <w:p w:rsidR="00165A78" w:rsidRPr="005E3A1B" w:rsidRDefault="00165A78" w:rsidP="00165A78">
      <w:pPr>
        <w:tabs>
          <w:tab w:val="left" w:pos="142"/>
        </w:tabs>
        <w:ind w:firstLine="680"/>
        <w:rPr>
          <w:rFonts w:ascii="Times New Roman" w:hAnsi="Times New Roman"/>
          <w:color w:val="000000"/>
        </w:rPr>
      </w:pPr>
      <w:r w:rsidRPr="005E3A1B">
        <w:rPr>
          <w:rFonts w:ascii="Times New Roman" w:hAnsi="Times New Roman"/>
          <w:color w:val="000000"/>
        </w:rPr>
        <w:t>об осуществлении закупок у субъектов малого предпринимательства, социально ориентированных некоммерческих организаций;</w:t>
      </w:r>
    </w:p>
    <w:p w:rsidR="00165A78" w:rsidRPr="005E3A1B" w:rsidRDefault="00165A78" w:rsidP="00165A78">
      <w:pPr>
        <w:tabs>
          <w:tab w:val="left" w:pos="142"/>
        </w:tabs>
        <w:ind w:firstLine="680"/>
        <w:rPr>
          <w:rFonts w:ascii="Times New Roman" w:hAnsi="Times New Roman"/>
          <w:color w:val="000000"/>
        </w:rPr>
      </w:pPr>
      <w:r w:rsidRPr="005E3A1B">
        <w:rPr>
          <w:rFonts w:ascii="Times New Roman" w:hAnsi="Times New Roman"/>
          <w:color w:val="000000"/>
        </w:rPr>
        <w:t>о предоставлении преимуществ учреждениям и предприятиям уголовно - исполнительной системы, организациям инвалидов;</w:t>
      </w:r>
    </w:p>
    <w:p w:rsidR="00165A78" w:rsidRPr="005E3A1B" w:rsidRDefault="00165A78" w:rsidP="00165A78">
      <w:pPr>
        <w:tabs>
          <w:tab w:val="left" w:pos="142"/>
        </w:tabs>
        <w:ind w:firstLine="680"/>
        <w:rPr>
          <w:rFonts w:ascii="Times New Roman" w:hAnsi="Times New Roman"/>
          <w:color w:val="000000"/>
        </w:rPr>
      </w:pPr>
      <w:r w:rsidRPr="005E3A1B">
        <w:rPr>
          <w:rFonts w:ascii="Times New Roman" w:hAnsi="Times New Roman"/>
          <w:color w:val="000000"/>
        </w:rPr>
        <w:t>об установлении требований к обеспечению заявок при проведении конкурсов и аукционов, в том числе о размере обеспечения заявок и условиях банковской гарантии (если такой способ обеспечения заявок предусмотрен Законом о контрактной системе), и размере обеспечения исполнения контракта;</w:t>
      </w:r>
    </w:p>
    <w:p w:rsidR="00165A78" w:rsidRDefault="00165A78" w:rsidP="00165A78">
      <w:pPr>
        <w:tabs>
          <w:tab w:val="left" w:pos="142"/>
        </w:tabs>
        <w:ind w:firstLine="680"/>
        <w:rPr>
          <w:rFonts w:ascii="Times New Roman" w:hAnsi="Times New Roman"/>
          <w:color w:val="000000"/>
        </w:rPr>
      </w:pPr>
      <w:r w:rsidRPr="005E3A1B">
        <w:rPr>
          <w:rFonts w:ascii="Times New Roman" w:hAnsi="Times New Roman"/>
          <w:color w:val="000000"/>
        </w:rPr>
        <w:t xml:space="preserve">о включении в </w:t>
      </w:r>
      <w:proofErr w:type="gramStart"/>
      <w:r w:rsidRPr="005E3A1B">
        <w:rPr>
          <w:rFonts w:ascii="Times New Roman" w:hAnsi="Times New Roman"/>
          <w:color w:val="000000"/>
        </w:rPr>
        <w:t>документацию</w:t>
      </w:r>
      <w:proofErr w:type="gramEnd"/>
      <w:r w:rsidRPr="005E3A1B">
        <w:rPr>
          <w:rFonts w:ascii="Times New Roman" w:hAnsi="Times New Roman"/>
          <w:color w:val="000000"/>
        </w:rPr>
        <w:t xml:space="preserve"> о закупке и проект контракта положений предусматривающих возможность заказчика изменить условия контракта в соответствии с Законом о контрактной системе (в случае необходимости).</w:t>
      </w:r>
    </w:p>
    <w:p w:rsidR="00165A78" w:rsidRPr="005E3A1B" w:rsidRDefault="00165A78" w:rsidP="00165A78">
      <w:pPr>
        <w:tabs>
          <w:tab w:val="left" w:pos="142"/>
        </w:tabs>
        <w:ind w:firstLine="680"/>
        <w:rPr>
          <w:rFonts w:ascii="Times New Roman" w:hAnsi="Times New Roman"/>
          <w:color w:val="000000"/>
        </w:rPr>
      </w:pPr>
    </w:p>
    <w:p w:rsidR="00165A78" w:rsidRPr="005E3A1B" w:rsidRDefault="00165A78" w:rsidP="00165A78">
      <w:pPr>
        <w:tabs>
          <w:tab w:val="left" w:pos="142"/>
          <w:tab w:val="left" w:pos="567"/>
          <w:tab w:val="left" w:pos="709"/>
          <w:tab w:val="left" w:pos="735"/>
          <w:tab w:val="left" w:pos="5245"/>
          <w:tab w:val="left" w:pos="6237"/>
        </w:tabs>
        <w:ind w:firstLine="680"/>
        <w:rPr>
          <w:rFonts w:ascii="Times New Roman" w:hAnsi="Times New Roman"/>
          <w:color w:val="000000"/>
        </w:rPr>
      </w:pPr>
      <w:r w:rsidRPr="005E3A1B">
        <w:rPr>
          <w:rFonts w:ascii="Times New Roman" w:hAnsi="Times New Roman"/>
          <w:color w:val="000000"/>
        </w:rPr>
        <w:t>6. Заявка на определение поставщика (подрядчика, исполнителя) должна содержать решение заказчика о способе определения поставщика (подрядчика, исполнителя) и обоснование выбора этого способа.</w:t>
      </w:r>
    </w:p>
    <w:p w:rsidR="00165A78" w:rsidRPr="005E3A1B" w:rsidRDefault="00165A78" w:rsidP="00165A78">
      <w:pPr>
        <w:tabs>
          <w:tab w:val="left" w:pos="142"/>
          <w:tab w:val="left" w:pos="639"/>
          <w:tab w:val="left" w:pos="5245"/>
          <w:tab w:val="left" w:pos="6237"/>
        </w:tabs>
        <w:ind w:firstLine="680"/>
        <w:rPr>
          <w:rFonts w:ascii="Times New Roman" w:hAnsi="Times New Roman"/>
          <w:color w:val="000000"/>
        </w:rPr>
      </w:pPr>
      <w:r w:rsidRPr="005E3A1B">
        <w:rPr>
          <w:rFonts w:ascii="Times New Roman" w:hAnsi="Times New Roman"/>
          <w:color w:val="000000"/>
        </w:rPr>
        <w:t>7. Заказчики при определении поставщика (подрядчика, исполнителя):</w:t>
      </w:r>
    </w:p>
    <w:p w:rsidR="00165A78" w:rsidRPr="005E3A1B" w:rsidRDefault="00165A78" w:rsidP="00165A78">
      <w:pPr>
        <w:tabs>
          <w:tab w:val="left" w:pos="142"/>
          <w:tab w:val="left" w:pos="639"/>
          <w:tab w:val="left" w:pos="5245"/>
          <w:tab w:val="left" w:pos="6237"/>
        </w:tabs>
        <w:ind w:firstLine="680"/>
        <w:rPr>
          <w:rFonts w:ascii="Times New Roman" w:hAnsi="Times New Roman"/>
          <w:color w:val="000000"/>
        </w:rPr>
      </w:pPr>
      <w:r w:rsidRPr="005E3A1B">
        <w:rPr>
          <w:rFonts w:ascii="Times New Roman" w:hAnsi="Times New Roman"/>
          <w:color w:val="000000"/>
        </w:rPr>
        <w:t xml:space="preserve"> обеспечивают участие своих представителей в работе комиссий по осуществлению закупок;</w:t>
      </w:r>
    </w:p>
    <w:p w:rsidR="00165A78" w:rsidRPr="005E3A1B" w:rsidRDefault="00165A78" w:rsidP="00165A78">
      <w:pPr>
        <w:tabs>
          <w:tab w:val="left" w:pos="142"/>
          <w:tab w:val="left" w:pos="5245"/>
          <w:tab w:val="left" w:pos="6237"/>
        </w:tabs>
        <w:ind w:firstLine="680"/>
        <w:rPr>
          <w:rFonts w:ascii="Times New Roman" w:hAnsi="Times New Roman"/>
          <w:color w:val="000000"/>
        </w:rPr>
      </w:pPr>
      <w:r w:rsidRPr="005E3A1B">
        <w:rPr>
          <w:rFonts w:ascii="Times New Roman" w:hAnsi="Times New Roman"/>
          <w:color w:val="000000"/>
        </w:rPr>
        <w:t>представляют в комиссию по осуществлению закупки заключение о соответствии предложений участников закупки в отношении объекта закупки описанию объекта закупки. В целях обеспечения экспертной оценки заявок на участие в конкурсах, осуществляемой в ходе оценки соответствия участников конкурсов дополнительным требованиям, заказчик вправе привлекать экспертов, экспертные организации;</w:t>
      </w:r>
    </w:p>
    <w:p w:rsidR="00165A78" w:rsidRPr="005E3A1B" w:rsidRDefault="00165A78" w:rsidP="00165A78">
      <w:pPr>
        <w:tabs>
          <w:tab w:val="left" w:pos="142"/>
          <w:tab w:val="left" w:pos="5245"/>
          <w:tab w:val="left" w:pos="6237"/>
        </w:tabs>
        <w:ind w:firstLine="680"/>
        <w:rPr>
          <w:rFonts w:ascii="Times New Roman" w:hAnsi="Times New Roman"/>
          <w:color w:val="000000"/>
        </w:rPr>
      </w:pPr>
      <w:r w:rsidRPr="005E3A1B">
        <w:rPr>
          <w:rFonts w:ascii="Times New Roman" w:hAnsi="Times New Roman"/>
          <w:color w:val="000000"/>
        </w:rPr>
        <w:t xml:space="preserve">проводят </w:t>
      </w:r>
      <w:proofErr w:type="spellStart"/>
      <w:r w:rsidRPr="005E3A1B">
        <w:rPr>
          <w:rFonts w:ascii="Times New Roman" w:hAnsi="Times New Roman"/>
          <w:color w:val="000000"/>
        </w:rPr>
        <w:t>предквалификационный</w:t>
      </w:r>
      <w:proofErr w:type="spellEnd"/>
      <w:r w:rsidRPr="005E3A1B">
        <w:rPr>
          <w:rFonts w:ascii="Times New Roman" w:hAnsi="Times New Roman"/>
          <w:color w:val="000000"/>
        </w:rPr>
        <w:t xml:space="preserve"> отбор для выявления участников закупки, которые соответствуют требованиям, установленным в соответствии с Законом о контрактной системе; </w:t>
      </w:r>
    </w:p>
    <w:p w:rsidR="00165A78" w:rsidRPr="005E3A1B" w:rsidRDefault="00165A78" w:rsidP="00165A78">
      <w:pPr>
        <w:tabs>
          <w:tab w:val="left" w:pos="142"/>
          <w:tab w:val="left" w:pos="5245"/>
          <w:tab w:val="left" w:pos="6237"/>
        </w:tabs>
        <w:ind w:firstLine="680"/>
        <w:rPr>
          <w:rFonts w:ascii="Times New Roman" w:hAnsi="Times New Roman"/>
          <w:color w:val="000000"/>
        </w:rPr>
      </w:pPr>
      <w:r w:rsidRPr="005E3A1B">
        <w:rPr>
          <w:rFonts w:ascii="Times New Roman" w:hAnsi="Times New Roman"/>
          <w:color w:val="000000"/>
        </w:rPr>
        <w:t>обеспечивают заключение контрактов;</w:t>
      </w:r>
    </w:p>
    <w:p w:rsidR="00165A78" w:rsidRPr="005E3A1B" w:rsidRDefault="00165A78" w:rsidP="00165A78">
      <w:pPr>
        <w:tabs>
          <w:tab w:val="left" w:pos="142"/>
          <w:tab w:val="left" w:pos="5245"/>
          <w:tab w:val="left" w:pos="6237"/>
        </w:tabs>
        <w:ind w:firstLine="680"/>
        <w:rPr>
          <w:rFonts w:ascii="Times New Roman" w:hAnsi="Times New Roman"/>
          <w:color w:val="000000"/>
        </w:rPr>
      </w:pPr>
      <w:r w:rsidRPr="0070507F">
        <w:rPr>
          <w:rFonts w:ascii="Times New Roman" w:hAnsi="Times New Roman"/>
          <w:color w:val="000000"/>
        </w:rPr>
        <w:t>направляют в Уполномоченный орган уведомление о заключении контракта для возврата победителю определения поставщика (подрядчика, исполнителя) денежных средств, внесенных им в качестве обеспечения заявки, в течение двух рабочих дней со дня заключения контракта;</w:t>
      </w:r>
    </w:p>
    <w:p w:rsidR="00165A78" w:rsidRPr="005E3A1B" w:rsidRDefault="00165A78" w:rsidP="00165A78">
      <w:pPr>
        <w:tabs>
          <w:tab w:val="left" w:pos="142"/>
          <w:tab w:val="left" w:pos="5245"/>
          <w:tab w:val="left" w:pos="6237"/>
        </w:tabs>
        <w:ind w:firstLine="680"/>
        <w:rPr>
          <w:rFonts w:ascii="Times New Roman" w:hAnsi="Times New Roman"/>
          <w:color w:val="000000"/>
        </w:rPr>
      </w:pPr>
      <w:r w:rsidRPr="005E3A1B">
        <w:rPr>
          <w:rFonts w:ascii="Times New Roman" w:hAnsi="Times New Roman"/>
          <w:color w:val="000000"/>
        </w:rPr>
        <w:t xml:space="preserve">направляют в Уполномоченный орган уведомление в письменной форме о причинах </w:t>
      </w:r>
      <w:proofErr w:type="spellStart"/>
      <w:r w:rsidRPr="005E3A1B">
        <w:rPr>
          <w:rFonts w:ascii="Times New Roman" w:hAnsi="Times New Roman"/>
          <w:color w:val="000000"/>
        </w:rPr>
        <w:t>незаключения</w:t>
      </w:r>
      <w:proofErr w:type="spellEnd"/>
      <w:r w:rsidRPr="005E3A1B">
        <w:rPr>
          <w:rFonts w:ascii="Times New Roman" w:hAnsi="Times New Roman"/>
          <w:color w:val="000000"/>
        </w:rPr>
        <w:t xml:space="preserve"> контракта в течение двух рабочих дней со дня истечения срока, установленного для заключения контракта.</w:t>
      </w:r>
    </w:p>
    <w:p w:rsidR="00165A78" w:rsidRPr="005E3A1B" w:rsidRDefault="00165A78" w:rsidP="00165A78">
      <w:pPr>
        <w:tabs>
          <w:tab w:val="left" w:pos="142"/>
          <w:tab w:val="left" w:pos="5245"/>
          <w:tab w:val="left" w:pos="6237"/>
        </w:tabs>
        <w:ind w:firstLine="680"/>
        <w:rPr>
          <w:rFonts w:ascii="Times New Roman" w:hAnsi="Times New Roman"/>
          <w:color w:val="000000"/>
        </w:rPr>
      </w:pPr>
      <w:r w:rsidRPr="005E3A1B">
        <w:rPr>
          <w:rFonts w:ascii="Times New Roman" w:hAnsi="Times New Roman"/>
          <w:color w:val="000000"/>
        </w:rPr>
        <w:t>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претензионной работы;</w:t>
      </w:r>
    </w:p>
    <w:p w:rsidR="00165A78" w:rsidRPr="005E3A1B" w:rsidRDefault="00165A78" w:rsidP="00165A78">
      <w:pPr>
        <w:tabs>
          <w:tab w:val="left" w:pos="142"/>
          <w:tab w:val="left" w:pos="5245"/>
          <w:tab w:val="left" w:pos="6237"/>
        </w:tabs>
        <w:ind w:firstLine="680"/>
        <w:rPr>
          <w:rFonts w:ascii="Times New Roman" w:hAnsi="Times New Roman"/>
          <w:color w:val="000000"/>
        </w:rPr>
      </w:pPr>
      <w:r w:rsidRPr="0070507F">
        <w:rPr>
          <w:rFonts w:ascii="Times New Roman" w:hAnsi="Times New Roman"/>
          <w:color w:val="000000"/>
        </w:rPr>
        <w:t xml:space="preserve">ежемесячно предоставляют в Уполномоченный орган реестр закупок, </w:t>
      </w:r>
      <w:r w:rsidRPr="0070507F">
        <w:rPr>
          <w:rFonts w:ascii="Times New Roman" w:hAnsi="Times New Roman"/>
          <w:color w:val="000000"/>
        </w:rPr>
        <w:lastRenderedPageBreak/>
        <w:t>осуществленных согласно части 1 статьи 93</w:t>
      </w:r>
      <w:r w:rsidRPr="0070507F">
        <w:rPr>
          <w:rFonts w:ascii="Times New Roman" w:hAnsi="Times New Roman"/>
        </w:rPr>
        <w:t xml:space="preserve"> Закона о контрактной системе</w:t>
      </w:r>
      <w:r w:rsidRPr="0070507F">
        <w:rPr>
          <w:rFonts w:ascii="Times New Roman" w:hAnsi="Times New Roman"/>
          <w:color w:val="000000"/>
        </w:rPr>
        <w:t>;</w:t>
      </w:r>
    </w:p>
    <w:p w:rsidR="00165A78" w:rsidRPr="005E3A1B" w:rsidRDefault="00165A78" w:rsidP="00165A78">
      <w:pPr>
        <w:tabs>
          <w:tab w:val="left" w:pos="142"/>
          <w:tab w:val="left" w:pos="5245"/>
          <w:tab w:val="left" w:pos="6237"/>
        </w:tabs>
        <w:spacing w:after="199"/>
        <w:ind w:firstLine="680"/>
        <w:rPr>
          <w:rFonts w:ascii="Times New Roman" w:hAnsi="Times New Roman"/>
          <w:color w:val="000000"/>
        </w:rPr>
      </w:pPr>
      <w:r w:rsidRPr="005E3A1B">
        <w:rPr>
          <w:rFonts w:ascii="Times New Roman" w:hAnsi="Times New Roman"/>
          <w:color w:val="000000"/>
        </w:rPr>
        <w:t>осуществляют иные полномочия, предусмотренные Законом о контрактной системе.</w:t>
      </w:r>
    </w:p>
    <w:p w:rsidR="00165A78" w:rsidRPr="005E3A1B" w:rsidRDefault="00165A78" w:rsidP="00165A78">
      <w:pPr>
        <w:tabs>
          <w:tab w:val="left" w:pos="142"/>
          <w:tab w:val="left" w:pos="5245"/>
          <w:tab w:val="left" w:pos="6237"/>
        </w:tabs>
        <w:spacing w:after="111"/>
        <w:ind w:firstLine="680"/>
        <w:jc w:val="center"/>
        <w:rPr>
          <w:rFonts w:ascii="Times New Roman" w:hAnsi="Times New Roman"/>
          <w:b/>
          <w:color w:val="000000"/>
        </w:rPr>
      </w:pPr>
      <w:r w:rsidRPr="005E3A1B">
        <w:rPr>
          <w:rFonts w:ascii="Times New Roman" w:hAnsi="Times New Roman"/>
          <w:b/>
          <w:color w:val="000000"/>
        </w:rPr>
        <w:t>Глава 3. Функции Уполномоченного органа</w:t>
      </w:r>
    </w:p>
    <w:p w:rsidR="00165A78" w:rsidRPr="005E3A1B" w:rsidRDefault="00165A78" w:rsidP="00165A78">
      <w:pPr>
        <w:tabs>
          <w:tab w:val="left" w:pos="142"/>
          <w:tab w:val="left" w:pos="5245"/>
          <w:tab w:val="left" w:pos="6237"/>
        </w:tabs>
        <w:spacing w:after="111"/>
        <w:ind w:firstLine="680"/>
        <w:jc w:val="center"/>
        <w:rPr>
          <w:rFonts w:ascii="Times New Roman" w:hAnsi="Times New Roman"/>
          <w:b/>
          <w:color w:val="000000"/>
        </w:rPr>
      </w:pPr>
    </w:p>
    <w:p w:rsidR="00165A78" w:rsidRPr="005E3A1B" w:rsidRDefault="00165A78" w:rsidP="00165A78">
      <w:pPr>
        <w:tabs>
          <w:tab w:val="left" w:pos="142"/>
          <w:tab w:val="left" w:pos="5245"/>
          <w:tab w:val="left" w:pos="6237"/>
        </w:tabs>
        <w:rPr>
          <w:rFonts w:ascii="Times New Roman" w:hAnsi="Times New Roman"/>
          <w:color w:val="000000"/>
        </w:rPr>
      </w:pPr>
      <w:r w:rsidRPr="005E3A1B">
        <w:rPr>
          <w:rFonts w:ascii="Times New Roman" w:hAnsi="Times New Roman"/>
          <w:color w:val="000000"/>
        </w:rPr>
        <w:t>8. Уполномоченный орган в целях обеспечения определения поставщика (подрядчика, исполнителя):</w:t>
      </w:r>
    </w:p>
    <w:p w:rsidR="00165A78" w:rsidRPr="003C5294" w:rsidRDefault="00165A78" w:rsidP="00165A78">
      <w:pPr>
        <w:pStyle w:val="a6"/>
      </w:pPr>
      <w:r w:rsidRPr="003C5294">
        <w:rPr>
          <w:rFonts w:ascii="Times New Roman" w:hAnsi="Times New Roman"/>
        </w:rPr>
        <w:t xml:space="preserve">заключает со всеми </w:t>
      </w:r>
      <w:r>
        <w:rPr>
          <w:rFonts w:ascii="Times New Roman" w:hAnsi="Times New Roman"/>
        </w:rPr>
        <w:t>учреждениями</w:t>
      </w:r>
      <w:r w:rsidRPr="003C5294">
        <w:rPr>
          <w:rFonts w:ascii="Times New Roman" w:hAnsi="Times New Roman"/>
        </w:rPr>
        <w:t xml:space="preserve"> Соглашение о проведении совместных закупок</w:t>
      </w:r>
      <w:r>
        <w:rPr>
          <w:rFonts w:ascii="Times New Roman" w:hAnsi="Times New Roman"/>
        </w:rPr>
        <w:t>;</w:t>
      </w:r>
    </w:p>
    <w:p w:rsidR="00165A78" w:rsidRPr="005E3A1B" w:rsidRDefault="00165A78" w:rsidP="00165A78">
      <w:pPr>
        <w:tabs>
          <w:tab w:val="left" w:pos="142"/>
          <w:tab w:val="left" w:pos="5245"/>
          <w:tab w:val="left" w:pos="6237"/>
        </w:tabs>
        <w:rPr>
          <w:rFonts w:ascii="Times New Roman" w:eastAsia="Sylfaen" w:hAnsi="Times New Roman"/>
        </w:rPr>
      </w:pPr>
      <w:r w:rsidRPr="005E3A1B">
        <w:rPr>
          <w:rFonts w:ascii="Times New Roman" w:hAnsi="Times New Roman"/>
          <w:color w:val="000000"/>
        </w:rPr>
        <w:t xml:space="preserve">устанавливает перечень документов, необходимых для определения </w:t>
      </w:r>
      <w:r w:rsidRPr="005E3A1B">
        <w:rPr>
          <w:rFonts w:ascii="Times New Roman" w:eastAsia="Sylfaen" w:hAnsi="Times New Roman"/>
        </w:rPr>
        <w:t>поставщика (подрядчика, исполнителя);</w:t>
      </w:r>
    </w:p>
    <w:p w:rsidR="00165A78" w:rsidRPr="005E3A1B" w:rsidRDefault="00165A78" w:rsidP="00165A78">
      <w:pPr>
        <w:tabs>
          <w:tab w:val="left" w:pos="142"/>
        </w:tabs>
        <w:rPr>
          <w:rFonts w:ascii="Times New Roman" w:eastAsia="Sylfaen" w:hAnsi="Times New Roman"/>
        </w:rPr>
      </w:pPr>
      <w:r w:rsidRPr="005E3A1B">
        <w:rPr>
          <w:rFonts w:ascii="Times New Roman" w:eastAsia="Sylfaen" w:hAnsi="Times New Roman"/>
        </w:rPr>
        <w:t>утверждает форму заявки на определение поставщика (подрядчика, исполнителя), представляемой заказчиками в Уполномоченный орган.</w:t>
      </w:r>
    </w:p>
    <w:p w:rsidR="00165A78" w:rsidRPr="005E3A1B" w:rsidRDefault="00165A78" w:rsidP="00165A78">
      <w:pPr>
        <w:tabs>
          <w:tab w:val="left" w:pos="142"/>
          <w:tab w:val="left" w:pos="5974"/>
        </w:tabs>
        <w:rPr>
          <w:rFonts w:ascii="Times New Roman" w:eastAsia="Sylfaen" w:hAnsi="Times New Roman"/>
        </w:rPr>
      </w:pPr>
      <w:r w:rsidRPr="005E3A1B">
        <w:rPr>
          <w:rFonts w:ascii="Times New Roman" w:eastAsia="Sylfaen" w:hAnsi="Times New Roman"/>
        </w:rPr>
        <w:t>9. Уполномоченный орган при определении поставщика (подрядчика, исполнителя):</w:t>
      </w:r>
    </w:p>
    <w:p w:rsidR="00165A78" w:rsidRPr="005E3A1B" w:rsidRDefault="00165A78" w:rsidP="00165A78">
      <w:pPr>
        <w:tabs>
          <w:tab w:val="left" w:pos="142"/>
        </w:tabs>
        <w:rPr>
          <w:rFonts w:ascii="Times New Roman" w:eastAsia="Sylfaen" w:hAnsi="Times New Roman"/>
        </w:rPr>
      </w:pPr>
      <w:r w:rsidRPr="005E3A1B">
        <w:rPr>
          <w:rFonts w:ascii="Times New Roman" w:eastAsia="Sylfaen" w:hAnsi="Times New Roman"/>
        </w:rPr>
        <w:t>принимает от заказчика заявку на определение поставщика (подрядчика, исполнителя) и проект контракта;</w:t>
      </w:r>
    </w:p>
    <w:p w:rsidR="00165A78" w:rsidRPr="005E3A1B" w:rsidRDefault="00165A78" w:rsidP="00165A78">
      <w:pPr>
        <w:tabs>
          <w:tab w:val="left" w:pos="142"/>
          <w:tab w:val="left" w:pos="5750"/>
        </w:tabs>
        <w:rPr>
          <w:rFonts w:ascii="Times New Roman" w:eastAsia="Sylfaen" w:hAnsi="Times New Roman"/>
        </w:rPr>
      </w:pPr>
      <w:r w:rsidRPr="005E3A1B">
        <w:rPr>
          <w:rFonts w:ascii="Times New Roman" w:eastAsia="Sylfaen" w:hAnsi="Times New Roman"/>
        </w:rPr>
        <w:t>осуществляет закупки в форме открытых конкурсов, конкурсов с ограниченным участием, двухэтапных конкурсов, аукционов в электронной форме, запросов котировок, запросов предложений;</w:t>
      </w:r>
    </w:p>
    <w:p w:rsidR="00165A78" w:rsidRPr="005E3A1B" w:rsidRDefault="00165A78" w:rsidP="00165A78">
      <w:pPr>
        <w:tabs>
          <w:tab w:val="left" w:pos="142"/>
        </w:tabs>
        <w:rPr>
          <w:rFonts w:ascii="Times New Roman" w:eastAsia="Sylfaen" w:hAnsi="Times New Roman"/>
        </w:rPr>
      </w:pPr>
      <w:r w:rsidRPr="005E3A1B">
        <w:rPr>
          <w:rFonts w:ascii="Times New Roman" w:eastAsia="Sylfaen" w:hAnsi="Times New Roman"/>
        </w:rPr>
        <w:t xml:space="preserve">в случае необходимости привлекает специализированную организацию для выполнения отдельных функций по определению поставщика (подрядчика, исполнителя), в - том числе для разработки документации о закупке, размещения в единой информационной системе извещения об осуществлении закупки, выполнения иных функций, связанных с обеспечением проведения определения поставщика (подрядчика, исполнителя); </w:t>
      </w:r>
    </w:p>
    <w:p w:rsidR="00165A78" w:rsidRPr="005E3A1B" w:rsidRDefault="00165A78" w:rsidP="00165A78">
      <w:pPr>
        <w:tabs>
          <w:tab w:val="left" w:pos="142"/>
        </w:tabs>
        <w:rPr>
          <w:rFonts w:ascii="Times New Roman" w:eastAsia="Sylfaen" w:hAnsi="Times New Roman"/>
        </w:rPr>
      </w:pPr>
      <w:r w:rsidRPr="005E3A1B">
        <w:rPr>
          <w:rFonts w:ascii="Times New Roman" w:eastAsia="Sylfaen" w:hAnsi="Times New Roman"/>
        </w:rPr>
        <w:t xml:space="preserve">утверждает состав комиссии по осуществлению закупок; </w:t>
      </w:r>
    </w:p>
    <w:p w:rsidR="00165A78" w:rsidRPr="005E3A1B" w:rsidRDefault="00165A78" w:rsidP="00165A78">
      <w:pPr>
        <w:tabs>
          <w:tab w:val="left" w:pos="142"/>
        </w:tabs>
        <w:rPr>
          <w:rFonts w:ascii="Times New Roman" w:eastAsia="Sylfaen" w:hAnsi="Times New Roman"/>
        </w:rPr>
      </w:pPr>
      <w:r w:rsidRPr="005E3A1B">
        <w:rPr>
          <w:rFonts w:ascii="Times New Roman" w:eastAsia="Sylfaen" w:hAnsi="Times New Roman"/>
        </w:rPr>
        <w:t>разрабатывает и утверждает документацию о закупке в течение пяти рабочих дней со дня принятия решения об определении поставщика (подрядчика, исполнителя);</w:t>
      </w:r>
    </w:p>
    <w:p w:rsidR="00165A78" w:rsidRPr="005E3A1B" w:rsidRDefault="00165A78" w:rsidP="00165A78">
      <w:pPr>
        <w:tabs>
          <w:tab w:val="left" w:pos="142"/>
        </w:tabs>
        <w:rPr>
          <w:rFonts w:ascii="Times New Roman" w:eastAsia="Sylfaen" w:hAnsi="Times New Roman"/>
        </w:rPr>
      </w:pPr>
      <w:r w:rsidRPr="005E3A1B">
        <w:rPr>
          <w:rFonts w:ascii="Times New Roman" w:eastAsia="Sylfaen" w:hAnsi="Times New Roman"/>
        </w:rPr>
        <w:t>осуществляет размещение в единой информационной системе документации о закупке в течение двух рабочих дней со дня ее утверждения уполномоченным органом, размещение иной информации, предусмотренной Законом о контрактной системе;</w:t>
      </w:r>
    </w:p>
    <w:p w:rsidR="00165A78" w:rsidRPr="005E3A1B" w:rsidRDefault="00165A78" w:rsidP="00165A78">
      <w:pPr>
        <w:tabs>
          <w:tab w:val="left" w:pos="142"/>
        </w:tabs>
        <w:rPr>
          <w:rFonts w:ascii="Times New Roman" w:eastAsia="Sylfaen" w:hAnsi="Times New Roman"/>
        </w:rPr>
      </w:pPr>
      <w:r w:rsidRPr="005E3A1B">
        <w:rPr>
          <w:rFonts w:ascii="Times New Roman" w:eastAsia="Sylfaen" w:hAnsi="Times New Roman"/>
        </w:rPr>
        <w:t>осуществляет организацию проведения обязательного общественного обсуждения закупок;</w:t>
      </w:r>
    </w:p>
    <w:p w:rsidR="00165A78" w:rsidRPr="005E3A1B" w:rsidRDefault="00165A78" w:rsidP="00165A78">
      <w:pPr>
        <w:tabs>
          <w:tab w:val="left" w:pos="142"/>
        </w:tabs>
        <w:rPr>
          <w:rFonts w:ascii="Times New Roman" w:eastAsia="Sylfaen" w:hAnsi="Times New Roman"/>
        </w:rPr>
      </w:pPr>
      <w:r w:rsidRPr="005E3A1B">
        <w:rPr>
          <w:rFonts w:ascii="Times New Roman" w:eastAsia="Sylfaen" w:hAnsi="Times New Roman"/>
        </w:rPr>
        <w:t>представляет документацию о закупке всем заинтересованным лицам;</w:t>
      </w:r>
    </w:p>
    <w:p w:rsidR="00165A78" w:rsidRPr="005E3A1B" w:rsidRDefault="00165A78" w:rsidP="00165A78">
      <w:pPr>
        <w:shd w:val="clear" w:color="auto" w:fill="FFFFFF"/>
        <w:tabs>
          <w:tab w:val="left" w:pos="142"/>
        </w:tabs>
        <w:rPr>
          <w:rFonts w:ascii="Times New Roman" w:eastAsia="Sylfaen" w:hAnsi="Times New Roman"/>
        </w:rPr>
      </w:pPr>
      <w:r w:rsidRPr="0004075A">
        <w:rPr>
          <w:rFonts w:ascii="Times New Roman" w:eastAsia="Sylfaen" w:hAnsi="Times New Roman"/>
        </w:rPr>
        <w:t>осуществляет работу по зачислению денежных средств на лицевой счет для учета операций со средствами, поступающими во временное распоряжение, в качестве обеспечения заявки на участие в определении поставщика (подрядчика, исполнителя) и по их возврату в случаях и порядке, установленных Законом о контрактной системе;</w:t>
      </w:r>
    </w:p>
    <w:p w:rsidR="00165A78" w:rsidRDefault="00165A78" w:rsidP="00165A78">
      <w:pPr>
        <w:tabs>
          <w:tab w:val="left" w:pos="142"/>
        </w:tabs>
        <w:rPr>
          <w:rFonts w:ascii="Times New Roman" w:eastAsia="Sylfaen" w:hAnsi="Times New Roman"/>
        </w:rPr>
      </w:pPr>
      <w:r w:rsidRPr="005E3A1B">
        <w:rPr>
          <w:rFonts w:ascii="Times New Roman" w:eastAsia="Sylfaen" w:hAnsi="Times New Roman"/>
        </w:rPr>
        <w:t>осуществляет выбор электронной торговой площадки для проведения открытого аукциона в электронной форме, взаимодействие с оператором электронной торговой площадки в соответствии с требованиями Закона о контрактной сис</w:t>
      </w:r>
      <w:r w:rsidRPr="005E3A1B">
        <w:rPr>
          <w:rFonts w:ascii="Times New Roman" w:eastAsia="Sylfaen" w:hAnsi="Times New Roman"/>
          <w:shd w:val="clear" w:color="auto" w:fill="FFFFFF"/>
        </w:rPr>
        <w:t xml:space="preserve">теме и </w:t>
      </w:r>
      <w:r w:rsidRPr="005E3A1B">
        <w:rPr>
          <w:rFonts w:ascii="Times New Roman" w:eastAsia="Sylfaen" w:hAnsi="Times New Roman"/>
        </w:rPr>
        <w:t>регламентом работы э</w:t>
      </w:r>
      <w:r w:rsidRPr="005E3A1B">
        <w:rPr>
          <w:rFonts w:ascii="Times New Roman" w:eastAsia="Sylfaen" w:hAnsi="Times New Roman"/>
          <w:shd w:val="clear" w:color="auto" w:fill="FFFFFF"/>
        </w:rPr>
        <w:t>лектронн</w:t>
      </w:r>
      <w:r w:rsidRPr="005E3A1B">
        <w:rPr>
          <w:rFonts w:ascii="Times New Roman" w:eastAsia="Sylfaen" w:hAnsi="Times New Roman"/>
        </w:rPr>
        <w:t xml:space="preserve">ой </w:t>
      </w:r>
      <w:r w:rsidRPr="005E3A1B">
        <w:rPr>
          <w:rFonts w:ascii="Times New Roman" w:eastAsia="Sylfaen" w:hAnsi="Times New Roman"/>
          <w:shd w:val="clear" w:color="auto" w:fill="FFFFFF"/>
        </w:rPr>
        <w:t>площадки</w:t>
      </w:r>
      <w:r w:rsidRPr="005E3A1B">
        <w:rPr>
          <w:rFonts w:ascii="Times New Roman" w:eastAsia="Sylfaen" w:hAnsi="Times New Roman"/>
        </w:rPr>
        <w:t>;</w:t>
      </w:r>
    </w:p>
    <w:p w:rsidR="00165A78" w:rsidRPr="005E3A1B" w:rsidRDefault="00165A78" w:rsidP="00165A78">
      <w:pPr>
        <w:tabs>
          <w:tab w:val="left" w:pos="142"/>
        </w:tabs>
        <w:rPr>
          <w:rFonts w:ascii="Times New Roman" w:eastAsia="Sylfaen" w:hAnsi="Times New Roman"/>
        </w:rPr>
      </w:pPr>
    </w:p>
    <w:p w:rsidR="00165A78" w:rsidRPr="005E3A1B" w:rsidRDefault="00165A78" w:rsidP="00165A78">
      <w:pPr>
        <w:tabs>
          <w:tab w:val="left" w:pos="142"/>
        </w:tabs>
        <w:rPr>
          <w:rFonts w:ascii="Times New Roman" w:eastAsia="Sylfaen" w:hAnsi="Times New Roman"/>
        </w:rPr>
      </w:pPr>
      <w:r w:rsidRPr="005E3A1B">
        <w:rPr>
          <w:rFonts w:ascii="Times New Roman" w:eastAsia="Sylfaen" w:hAnsi="Times New Roman"/>
        </w:rPr>
        <w:t>совместно с заказчиками дает разъяснения положений документации о закупке, результатов определения поставщика (подрядчика, исполнителя);</w:t>
      </w:r>
    </w:p>
    <w:p w:rsidR="00165A78" w:rsidRPr="005E3A1B" w:rsidRDefault="00165A78" w:rsidP="00165A78">
      <w:pPr>
        <w:tabs>
          <w:tab w:val="left" w:pos="142"/>
        </w:tabs>
        <w:rPr>
          <w:rFonts w:ascii="Times New Roman" w:eastAsia="Sylfaen" w:hAnsi="Times New Roman"/>
        </w:rPr>
      </w:pPr>
      <w:r w:rsidRPr="005E3A1B">
        <w:rPr>
          <w:rFonts w:ascii="Times New Roman" w:eastAsia="Sylfaen" w:hAnsi="Times New Roman"/>
        </w:rPr>
        <w:t>по собственной инициативе, а также в соответствии с предложениями заказчика вносит изменения в конкурсную документацию, документацию об открытом аукционе в электронной форме, извещение о проведении запроса котировок в порядке и сроки, предусмотренные Законом о контрактной системе;</w:t>
      </w:r>
    </w:p>
    <w:p w:rsidR="00165A78" w:rsidRPr="005E3A1B" w:rsidRDefault="00165A78" w:rsidP="00165A78">
      <w:pPr>
        <w:tabs>
          <w:tab w:val="left" w:pos="142"/>
        </w:tabs>
        <w:rPr>
          <w:rFonts w:ascii="Times New Roman" w:hAnsi="Times New Roman"/>
        </w:rPr>
      </w:pPr>
      <w:r w:rsidRPr="005E3A1B">
        <w:rPr>
          <w:rFonts w:ascii="Times New Roman" w:hAnsi="Times New Roman"/>
        </w:rPr>
        <w:t xml:space="preserve">по собственной инициативе, а также в соответствии с поступившим от заказчика уведомлением принимает решение об отмене определения поставщика (подрядчика, исполнителя) в порядке и сроки, предусмотренные Законом о контрактной системе. По истечении срока отмены определения поставщика (подрядчика, исполнителя) в случае </w:t>
      </w:r>
      <w:r w:rsidRPr="005E3A1B">
        <w:rPr>
          <w:rFonts w:ascii="Times New Roman" w:hAnsi="Times New Roman"/>
        </w:rPr>
        <w:lastRenderedPageBreak/>
        <w:t>возникновения обстоятельств непреодолимой силы в соответствии с гражданским законодательством отмена определения поставщика (подрядчика, исполнителя) осуществляется заказчиком самостоятельно;</w:t>
      </w:r>
    </w:p>
    <w:p w:rsidR="00165A78" w:rsidRPr="005E3A1B" w:rsidRDefault="00165A78" w:rsidP="00165A78">
      <w:pPr>
        <w:tabs>
          <w:tab w:val="left" w:pos="142"/>
        </w:tabs>
        <w:rPr>
          <w:rFonts w:ascii="Times New Roman" w:hAnsi="Times New Roman"/>
        </w:rPr>
      </w:pPr>
      <w:r w:rsidRPr="005E3A1B">
        <w:rPr>
          <w:rFonts w:ascii="Times New Roman" w:hAnsi="Times New Roman"/>
        </w:rPr>
        <w:t xml:space="preserve">уведомляет членов комиссии о месте, дате и времени проведения заседания комиссии за день до его проведения; </w:t>
      </w:r>
    </w:p>
    <w:p w:rsidR="00165A78" w:rsidRPr="005E3A1B" w:rsidRDefault="00165A78" w:rsidP="00165A78">
      <w:pPr>
        <w:tabs>
          <w:tab w:val="left" w:pos="142"/>
        </w:tabs>
        <w:rPr>
          <w:rFonts w:ascii="Times New Roman" w:hAnsi="Times New Roman"/>
        </w:rPr>
      </w:pPr>
      <w:r w:rsidRPr="005E3A1B">
        <w:rPr>
          <w:rFonts w:ascii="Times New Roman" w:hAnsi="Times New Roman"/>
        </w:rPr>
        <w:t>обеспечивает работу комиссии;</w:t>
      </w:r>
    </w:p>
    <w:p w:rsidR="00165A78" w:rsidRPr="005E3A1B" w:rsidRDefault="00165A78" w:rsidP="00165A78">
      <w:pPr>
        <w:tabs>
          <w:tab w:val="left" w:pos="142"/>
        </w:tabs>
        <w:rPr>
          <w:rFonts w:ascii="Times New Roman" w:hAnsi="Times New Roman"/>
        </w:rPr>
      </w:pPr>
      <w:r w:rsidRPr="005E3A1B">
        <w:rPr>
          <w:rFonts w:ascii="Times New Roman" w:hAnsi="Times New Roman"/>
        </w:rPr>
        <w:t>осуществляет аудиозапись вскрытия конвертов и (или) открытия доступа к поданным в форме электронных документов заявкам на участие в конкурсе, запросе котировок;</w:t>
      </w:r>
    </w:p>
    <w:p w:rsidR="00165A78" w:rsidRPr="005E3A1B" w:rsidRDefault="00165A78" w:rsidP="00165A78">
      <w:pPr>
        <w:tabs>
          <w:tab w:val="left" w:pos="142"/>
        </w:tabs>
        <w:rPr>
          <w:rFonts w:ascii="Times New Roman" w:hAnsi="Times New Roman"/>
        </w:rPr>
      </w:pPr>
      <w:r w:rsidRPr="005E3A1B">
        <w:rPr>
          <w:rFonts w:ascii="Times New Roman" w:hAnsi="Times New Roman"/>
        </w:rPr>
        <w:t>запрашивает сведения о соответствии участников осуществления закупки требованиям, установленным законодательством;</w:t>
      </w:r>
    </w:p>
    <w:p w:rsidR="00165A78" w:rsidRPr="005E3A1B" w:rsidRDefault="00165A78" w:rsidP="00165A78">
      <w:pPr>
        <w:tabs>
          <w:tab w:val="left" w:pos="142"/>
          <w:tab w:val="left" w:pos="4117"/>
        </w:tabs>
        <w:rPr>
          <w:rFonts w:ascii="Times New Roman" w:hAnsi="Times New Roman"/>
        </w:rPr>
      </w:pPr>
      <w:r w:rsidRPr="005E3A1B">
        <w:rPr>
          <w:rFonts w:ascii="Times New Roman" w:hAnsi="Times New Roman"/>
        </w:rPr>
        <w:t>осуществляет учет и хранение всей документации и иных материалов, составленных в ходе осуществления закупок в течение срока, установленного Законом о контрактной системе;</w:t>
      </w:r>
    </w:p>
    <w:p w:rsidR="00165A78" w:rsidRPr="005E3A1B" w:rsidRDefault="00165A78" w:rsidP="00165A78">
      <w:pPr>
        <w:tabs>
          <w:tab w:val="left" w:pos="142"/>
        </w:tabs>
        <w:rPr>
          <w:rFonts w:ascii="Times New Roman" w:hAnsi="Times New Roman"/>
        </w:rPr>
      </w:pPr>
      <w:r w:rsidRPr="005E3A1B">
        <w:rPr>
          <w:rFonts w:ascii="Times New Roman" w:hAnsi="Times New Roman"/>
        </w:rPr>
        <w:t>участвует в рассмотрении дел об обжаловании действий (бездействия) уполномоченного органа, комиссий по осуществлению закупок, нарушающих права и законные интересы участника закупки;</w:t>
      </w:r>
    </w:p>
    <w:p w:rsidR="00165A78" w:rsidRPr="005E3A1B" w:rsidRDefault="00165A78" w:rsidP="00165A78">
      <w:pPr>
        <w:tabs>
          <w:tab w:val="left" w:pos="142"/>
        </w:tabs>
        <w:spacing w:after="120"/>
        <w:rPr>
          <w:rFonts w:ascii="Times New Roman" w:hAnsi="Times New Roman"/>
        </w:rPr>
      </w:pPr>
      <w:r w:rsidRPr="005E3A1B">
        <w:rPr>
          <w:rFonts w:ascii="Times New Roman" w:hAnsi="Times New Roman"/>
        </w:rPr>
        <w:t xml:space="preserve">осуществляют иные полномочия, предусмотренные Законом о контрактной системе. </w:t>
      </w:r>
    </w:p>
    <w:p w:rsidR="00165A78" w:rsidRPr="005E3A1B" w:rsidRDefault="00165A78" w:rsidP="00165A78">
      <w:pPr>
        <w:tabs>
          <w:tab w:val="left" w:pos="142"/>
        </w:tabs>
        <w:spacing w:after="120"/>
        <w:ind w:firstLine="680"/>
        <w:rPr>
          <w:rFonts w:ascii="Times New Roman" w:hAnsi="Times New Roman"/>
        </w:rPr>
      </w:pPr>
    </w:p>
    <w:p w:rsidR="00165A78" w:rsidRPr="005E3A1B" w:rsidRDefault="00165A78" w:rsidP="00165A78">
      <w:pPr>
        <w:tabs>
          <w:tab w:val="left" w:pos="142"/>
        </w:tabs>
        <w:spacing w:after="120"/>
        <w:ind w:firstLine="680"/>
        <w:jc w:val="center"/>
        <w:rPr>
          <w:rFonts w:ascii="Times New Roman" w:hAnsi="Times New Roman"/>
          <w:b/>
        </w:rPr>
      </w:pPr>
      <w:r w:rsidRPr="005E3A1B">
        <w:rPr>
          <w:rFonts w:ascii="Times New Roman" w:hAnsi="Times New Roman"/>
          <w:b/>
        </w:rPr>
        <w:t>Глава 4. Порядок взаимодействия Уполномоченного органа и заказчиков при определении поставщиков (подрядчиков, исполнителей)</w:t>
      </w:r>
    </w:p>
    <w:p w:rsidR="00165A78" w:rsidRPr="005E3A1B" w:rsidRDefault="00165A78" w:rsidP="00165A78">
      <w:pPr>
        <w:tabs>
          <w:tab w:val="left" w:pos="142"/>
        </w:tabs>
        <w:spacing w:after="120"/>
        <w:ind w:firstLine="680"/>
        <w:jc w:val="center"/>
        <w:rPr>
          <w:rFonts w:ascii="Times New Roman" w:hAnsi="Times New Roman"/>
          <w:b/>
        </w:rPr>
      </w:pPr>
    </w:p>
    <w:p w:rsidR="00165A78" w:rsidRPr="005E3A1B" w:rsidRDefault="00165A78" w:rsidP="00165A78">
      <w:pPr>
        <w:tabs>
          <w:tab w:val="left" w:pos="142"/>
        </w:tabs>
        <w:rPr>
          <w:rFonts w:ascii="Times New Roman" w:hAnsi="Times New Roman"/>
        </w:rPr>
      </w:pPr>
      <w:r w:rsidRPr="005E3A1B">
        <w:rPr>
          <w:rFonts w:ascii="Times New Roman" w:hAnsi="Times New Roman"/>
        </w:rPr>
        <w:t>10. Заказчики:</w:t>
      </w:r>
    </w:p>
    <w:p w:rsidR="00165A78" w:rsidRPr="005E3A1B" w:rsidRDefault="00165A78" w:rsidP="00165A78">
      <w:pPr>
        <w:tabs>
          <w:tab w:val="left" w:pos="142"/>
          <w:tab w:val="left" w:pos="5070"/>
        </w:tabs>
        <w:rPr>
          <w:rFonts w:ascii="Times New Roman" w:hAnsi="Times New Roman"/>
        </w:rPr>
      </w:pPr>
      <w:r w:rsidRPr="005E3A1B">
        <w:rPr>
          <w:rFonts w:ascii="Times New Roman" w:hAnsi="Times New Roman"/>
        </w:rPr>
        <w:t xml:space="preserve">направляют в Уполномоченный орган заявку на определение поставщика (подрядчика, исполнителя) по утвержденной форме. Заявка и приложения к заявке должны быть утверждены руководителем (уполномоченным лицом) заказчика; </w:t>
      </w:r>
    </w:p>
    <w:p w:rsidR="00165A78" w:rsidRPr="005E3A1B" w:rsidRDefault="00165A78" w:rsidP="00165A78">
      <w:pPr>
        <w:tabs>
          <w:tab w:val="left" w:pos="142"/>
          <w:tab w:val="left" w:leader="underscore" w:pos="3486"/>
        </w:tabs>
        <w:rPr>
          <w:rFonts w:ascii="Times New Roman" w:hAnsi="Times New Roman"/>
        </w:rPr>
      </w:pPr>
      <w:r w:rsidRPr="005E3A1B">
        <w:rPr>
          <w:rFonts w:ascii="Times New Roman" w:hAnsi="Times New Roman"/>
        </w:rPr>
        <w:t>по запросу Уполномоченного органа в течение одного рабочего дня обязаны давать разъяснения по заявке на определение поставщика (подрядчика, исполнителя), а также представлять иные документы, находящиеся в его распоряжении и используемые для определения поставщика (подрядчика, исполнителя).</w:t>
      </w:r>
      <w:r w:rsidRPr="005E3A1B">
        <w:rPr>
          <w:rFonts w:ascii="Times New Roman" w:hAnsi="Times New Roman"/>
        </w:rPr>
        <w:tab/>
      </w:r>
    </w:p>
    <w:p w:rsidR="00165A78" w:rsidRPr="005E3A1B" w:rsidRDefault="00165A78" w:rsidP="00165A78">
      <w:pPr>
        <w:tabs>
          <w:tab w:val="left" w:pos="142"/>
        </w:tabs>
        <w:rPr>
          <w:rFonts w:ascii="Times New Roman" w:hAnsi="Times New Roman"/>
        </w:rPr>
      </w:pPr>
      <w:r w:rsidRPr="005E3A1B">
        <w:rPr>
          <w:rFonts w:ascii="Times New Roman" w:hAnsi="Times New Roman"/>
        </w:rPr>
        <w:t xml:space="preserve">11. Уполномоченный орган в течение пяти рабочих </w:t>
      </w:r>
      <w:proofErr w:type="gramStart"/>
      <w:r w:rsidRPr="005E3A1B">
        <w:rPr>
          <w:rFonts w:ascii="Times New Roman" w:hAnsi="Times New Roman"/>
        </w:rPr>
        <w:t>дней</w:t>
      </w:r>
      <w:proofErr w:type="gramEnd"/>
      <w:r w:rsidRPr="005E3A1B">
        <w:rPr>
          <w:rFonts w:ascii="Times New Roman" w:hAnsi="Times New Roman"/>
        </w:rPr>
        <w:t xml:space="preserve"> в случае если начальная (максимальная) цена контракта превышает три миллиона рублей - в течение семи рабочих дней проводит проверку соответствия заявки на определение поставщика (подрядчика, исполнителя) требованиям законодательства. Указанный срок может быть продлен по решению руководителя (заместителя руководителя) Уполномоченного органа не более чем на пять рабочих дней. В случае если </w:t>
      </w:r>
      <w:proofErr w:type="gramStart"/>
      <w:r w:rsidRPr="005E3A1B">
        <w:rPr>
          <w:rFonts w:ascii="Times New Roman" w:hAnsi="Times New Roman"/>
        </w:rPr>
        <w:t>заявка</w:t>
      </w:r>
      <w:proofErr w:type="gramEnd"/>
      <w:r w:rsidRPr="005E3A1B">
        <w:rPr>
          <w:rFonts w:ascii="Times New Roman" w:hAnsi="Times New Roman"/>
        </w:rPr>
        <w:t xml:space="preserve"> либо приложения к заявке не соответствуют требованиями законодательства о контрактной системе, а также в случае отсутствия сведений о закупке в плане-графике, Уполномоченный орган возвращает заявку в течение пяти рабочих дней заказчику с мотивированным отказом для устранения недостатков. Заявка, соответствующая требованиям законодательства о контрактной системе, принимается к исполнению.</w:t>
      </w:r>
    </w:p>
    <w:p w:rsidR="00165A78" w:rsidRPr="005E3A1B" w:rsidRDefault="00165A78" w:rsidP="00165A78">
      <w:pPr>
        <w:tabs>
          <w:tab w:val="left" w:pos="142"/>
        </w:tabs>
        <w:ind w:firstLine="680"/>
        <w:rPr>
          <w:rFonts w:ascii="Times New Roman" w:hAnsi="Times New Roman"/>
        </w:rPr>
      </w:pPr>
    </w:p>
    <w:p w:rsidR="00165A78" w:rsidRPr="005E3A1B" w:rsidRDefault="00165A78" w:rsidP="00165A78">
      <w:pPr>
        <w:tabs>
          <w:tab w:val="left" w:pos="142"/>
        </w:tabs>
        <w:spacing w:after="55"/>
        <w:ind w:firstLine="680"/>
        <w:jc w:val="center"/>
        <w:rPr>
          <w:rFonts w:ascii="Times New Roman" w:hAnsi="Times New Roman"/>
          <w:b/>
        </w:rPr>
      </w:pPr>
      <w:r w:rsidRPr="005E3A1B">
        <w:rPr>
          <w:rFonts w:ascii="Times New Roman" w:hAnsi="Times New Roman"/>
          <w:b/>
        </w:rPr>
        <w:t>Глава 5. Ответственность Уполномоченного органа и заказчиков</w:t>
      </w:r>
    </w:p>
    <w:p w:rsidR="00165A78" w:rsidRPr="005E3A1B" w:rsidRDefault="00165A78" w:rsidP="00165A78">
      <w:pPr>
        <w:tabs>
          <w:tab w:val="left" w:pos="142"/>
        </w:tabs>
        <w:spacing w:after="55"/>
        <w:ind w:firstLine="680"/>
        <w:jc w:val="center"/>
        <w:rPr>
          <w:rFonts w:ascii="Times New Roman" w:hAnsi="Times New Roman"/>
          <w:b/>
        </w:rPr>
      </w:pPr>
    </w:p>
    <w:p w:rsidR="00165A78" w:rsidRPr="005E3A1B" w:rsidRDefault="00165A78" w:rsidP="00165A78">
      <w:pPr>
        <w:tabs>
          <w:tab w:val="left" w:pos="142"/>
        </w:tabs>
        <w:rPr>
          <w:rFonts w:ascii="Times New Roman" w:hAnsi="Times New Roman"/>
        </w:rPr>
      </w:pPr>
      <w:r w:rsidRPr="005E3A1B">
        <w:rPr>
          <w:rFonts w:ascii="Times New Roman" w:hAnsi="Times New Roman"/>
        </w:rPr>
        <w:t>12. Заказчики несут ответственность за формирование планов закупок и планов-графиков закупок, обоснование закупок, выбор способа определения поставщика (подрядчика, исполнителя) и обоснование такого выбора, соответствия описания объекта закупки правилам, установленным Законом о контрактной системе, содержание проекта контракта и обоснования начальной (максимальной) цены контракта.</w:t>
      </w:r>
    </w:p>
    <w:p w:rsidR="00165A78" w:rsidRPr="005E3A1B" w:rsidRDefault="00165A78" w:rsidP="00165A78">
      <w:pPr>
        <w:tabs>
          <w:tab w:val="left" w:pos="142"/>
          <w:tab w:val="left" w:pos="567"/>
        </w:tabs>
        <w:rPr>
          <w:rFonts w:ascii="Times New Roman" w:hAnsi="Times New Roman"/>
        </w:rPr>
      </w:pPr>
      <w:r w:rsidRPr="005E3A1B">
        <w:rPr>
          <w:rFonts w:ascii="Times New Roman" w:hAnsi="Times New Roman"/>
        </w:rPr>
        <w:t xml:space="preserve">13. Уполномоченный орган несет ответственность за формирование документации о закупке, за исключением положений; отнесенных пунктом 12 настоящего Порядка к сфере ответственности заказчика. </w:t>
      </w:r>
    </w:p>
    <w:p w:rsidR="00165A78" w:rsidRDefault="00165A78" w:rsidP="00A52E2C">
      <w:pPr>
        <w:tabs>
          <w:tab w:val="left" w:pos="6375"/>
        </w:tabs>
        <w:rPr>
          <w:rFonts w:ascii="Times New Roman" w:hAnsi="Times New Roman" w:cs="Times New Roman"/>
          <w:b/>
          <w:sz w:val="28"/>
          <w:szCs w:val="28"/>
        </w:rPr>
      </w:pPr>
    </w:p>
    <w:p w:rsidR="00A52E2C" w:rsidRDefault="00A52E2C" w:rsidP="00A52E2C">
      <w:pPr>
        <w:tabs>
          <w:tab w:val="left" w:pos="6375"/>
        </w:tabs>
        <w:rPr>
          <w:rFonts w:ascii="Times New Roman" w:hAnsi="Times New Roman" w:cs="Times New Roman"/>
          <w:b/>
          <w:sz w:val="28"/>
          <w:szCs w:val="28"/>
        </w:rPr>
      </w:pPr>
    </w:p>
    <w:p w:rsidR="00A52E2C" w:rsidRDefault="00A52E2C"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A52E2C" w:rsidRDefault="00A52E2C"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Default="006E608F" w:rsidP="00A52E2C">
      <w:pPr>
        <w:tabs>
          <w:tab w:val="left" w:pos="6375"/>
        </w:tabs>
        <w:rPr>
          <w:rFonts w:ascii="Times New Roman" w:hAnsi="Times New Roman" w:cs="Times New Roman"/>
          <w:b/>
          <w:sz w:val="28"/>
          <w:szCs w:val="28"/>
        </w:rPr>
      </w:pPr>
    </w:p>
    <w:p w:rsidR="006E608F" w:rsidRPr="00A52E2C" w:rsidRDefault="006E608F" w:rsidP="00A52E2C">
      <w:pPr>
        <w:tabs>
          <w:tab w:val="left" w:pos="6375"/>
        </w:tabs>
        <w:rPr>
          <w:rFonts w:ascii="Times New Roman" w:hAnsi="Times New Roman" w:cs="Times New Roman"/>
          <w:b/>
          <w:sz w:val="28"/>
          <w:szCs w:val="28"/>
        </w:rPr>
      </w:pPr>
    </w:p>
    <w:sectPr w:rsidR="006E608F" w:rsidRPr="00A52E2C" w:rsidSect="00A52E2C">
      <w:pgSz w:w="11906" w:h="16838"/>
      <w:pgMar w:top="568"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AD7687"/>
    <w:multiLevelType w:val="multilevel"/>
    <w:tmpl w:val="ABC4F8D8"/>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E415DFC"/>
    <w:multiLevelType w:val="hybridMultilevel"/>
    <w:tmpl w:val="A31A9CCE"/>
    <w:lvl w:ilvl="0" w:tplc="0924E786">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05F0C"/>
    <w:rsid w:val="000448FE"/>
    <w:rsid w:val="0007149B"/>
    <w:rsid w:val="001401FD"/>
    <w:rsid w:val="00165A78"/>
    <w:rsid w:val="002103AF"/>
    <w:rsid w:val="00292228"/>
    <w:rsid w:val="002A6E28"/>
    <w:rsid w:val="0054208A"/>
    <w:rsid w:val="005F3960"/>
    <w:rsid w:val="006E608F"/>
    <w:rsid w:val="00705F0C"/>
    <w:rsid w:val="008434FC"/>
    <w:rsid w:val="009014F6"/>
    <w:rsid w:val="00914930"/>
    <w:rsid w:val="00A15A59"/>
    <w:rsid w:val="00A36806"/>
    <w:rsid w:val="00A52E2C"/>
    <w:rsid w:val="00B03218"/>
    <w:rsid w:val="00D770F0"/>
    <w:rsid w:val="00FA46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3AF"/>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uiPriority w:val="99"/>
    <w:rsid w:val="002103AF"/>
    <w:rPr>
      <w:rFonts w:cs="Times New Roman"/>
      <w:b/>
      <w:color w:val="106BBE"/>
    </w:rPr>
  </w:style>
  <w:style w:type="paragraph" w:styleId="a4">
    <w:name w:val="Balloon Text"/>
    <w:basedOn w:val="a"/>
    <w:link w:val="a5"/>
    <w:uiPriority w:val="99"/>
    <w:semiHidden/>
    <w:unhideWhenUsed/>
    <w:rsid w:val="002103AF"/>
    <w:rPr>
      <w:rFonts w:ascii="Tahoma" w:hAnsi="Tahoma" w:cs="Tahoma"/>
      <w:sz w:val="16"/>
      <w:szCs w:val="16"/>
    </w:rPr>
  </w:style>
  <w:style w:type="character" w:customStyle="1" w:styleId="a5">
    <w:name w:val="Текст выноски Знак"/>
    <w:basedOn w:val="a0"/>
    <w:link w:val="a4"/>
    <w:uiPriority w:val="99"/>
    <w:semiHidden/>
    <w:rsid w:val="002103AF"/>
    <w:rPr>
      <w:rFonts w:ascii="Tahoma" w:eastAsia="Times New Roman" w:hAnsi="Tahoma" w:cs="Tahoma"/>
      <w:sz w:val="16"/>
      <w:szCs w:val="16"/>
      <w:lang w:eastAsia="ru-RU"/>
    </w:rPr>
  </w:style>
  <w:style w:type="paragraph" w:styleId="a6">
    <w:name w:val="List Paragraph"/>
    <w:basedOn w:val="a"/>
    <w:uiPriority w:val="34"/>
    <w:qFormat/>
    <w:rsid w:val="005F3960"/>
    <w:pPr>
      <w:ind w:left="720"/>
      <w:contextualSpacing/>
    </w:pPr>
  </w:style>
  <w:style w:type="character" w:customStyle="1" w:styleId="a7">
    <w:name w:val="Основной текст_"/>
    <w:link w:val="3"/>
    <w:rsid w:val="00165A78"/>
    <w:rPr>
      <w:rFonts w:ascii="Times New Roman" w:eastAsia="Times New Roman" w:hAnsi="Times New Roman" w:cs="Times New Roman"/>
      <w:sz w:val="19"/>
      <w:szCs w:val="19"/>
      <w:shd w:val="clear" w:color="auto" w:fill="FFFFFF"/>
    </w:rPr>
  </w:style>
  <w:style w:type="paragraph" w:customStyle="1" w:styleId="3">
    <w:name w:val="Основной текст3"/>
    <w:basedOn w:val="a"/>
    <w:link w:val="a7"/>
    <w:rsid w:val="00165A78"/>
    <w:pPr>
      <w:widowControl/>
      <w:shd w:val="clear" w:color="auto" w:fill="FFFFFF"/>
      <w:autoSpaceDE/>
      <w:autoSpaceDN/>
      <w:adjustRightInd/>
      <w:spacing w:line="211" w:lineRule="exact"/>
      <w:ind w:firstLine="0"/>
      <w:jc w:val="center"/>
    </w:pPr>
    <w:rPr>
      <w:rFonts w:ascii="Times New Roman" w:hAnsi="Times New Roman" w:cs="Times New Roman"/>
      <w:sz w:val="19"/>
      <w:szCs w:val="19"/>
      <w:lang w:eastAsia="en-US"/>
    </w:rPr>
  </w:style>
  <w:style w:type="character" w:customStyle="1" w:styleId="2">
    <w:name w:val="Основной текст2"/>
    <w:rsid w:val="00165A78"/>
    <w:rPr>
      <w:rFonts w:ascii="Times New Roman" w:eastAsia="Times New Roman" w:hAnsi="Times New Roman" w:cs="Times New Roman"/>
      <w:sz w:val="19"/>
      <w:szCs w:val="19"/>
      <w:u w:val="singl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3AF"/>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uiPriority w:val="99"/>
    <w:rsid w:val="002103AF"/>
    <w:rPr>
      <w:rFonts w:cs="Times New Roman"/>
      <w:b/>
      <w:color w:val="106BBE"/>
    </w:rPr>
  </w:style>
  <w:style w:type="paragraph" w:styleId="a4">
    <w:name w:val="Balloon Text"/>
    <w:basedOn w:val="a"/>
    <w:link w:val="a5"/>
    <w:uiPriority w:val="99"/>
    <w:semiHidden/>
    <w:unhideWhenUsed/>
    <w:rsid w:val="002103AF"/>
    <w:rPr>
      <w:rFonts w:ascii="Tahoma" w:hAnsi="Tahoma" w:cs="Tahoma"/>
      <w:sz w:val="16"/>
      <w:szCs w:val="16"/>
    </w:rPr>
  </w:style>
  <w:style w:type="character" w:customStyle="1" w:styleId="a5">
    <w:name w:val="Текст выноски Знак"/>
    <w:basedOn w:val="a0"/>
    <w:link w:val="a4"/>
    <w:uiPriority w:val="99"/>
    <w:semiHidden/>
    <w:rsid w:val="002103AF"/>
    <w:rPr>
      <w:rFonts w:ascii="Tahoma" w:eastAsia="Times New Roman" w:hAnsi="Tahoma" w:cs="Tahoma"/>
      <w:sz w:val="16"/>
      <w:szCs w:val="16"/>
      <w:lang w:eastAsia="ru-RU"/>
    </w:rPr>
  </w:style>
  <w:style w:type="paragraph" w:styleId="a6">
    <w:name w:val="List Paragraph"/>
    <w:basedOn w:val="a"/>
    <w:uiPriority w:val="34"/>
    <w:qFormat/>
    <w:rsid w:val="005F396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2217</Words>
  <Characters>12639</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WORK</cp:lastModifiedBy>
  <cp:revision>3</cp:revision>
  <cp:lastPrinted>2017-07-17T08:08:00Z</cp:lastPrinted>
  <dcterms:created xsi:type="dcterms:W3CDTF">2017-09-07T05:44:00Z</dcterms:created>
  <dcterms:modified xsi:type="dcterms:W3CDTF">2017-09-07T05:47:00Z</dcterms:modified>
</cp:coreProperties>
</file>