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7C9" w:rsidRPr="004E07C9" w:rsidRDefault="004E07C9" w:rsidP="004E07C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E07C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Выплата пенсии и причины приостановления, прекращения и возобновления </w:t>
      </w:r>
    </w:p>
    <w:p w:rsidR="004E07C9" w:rsidRPr="004E07C9" w:rsidRDefault="004E07C9" w:rsidP="004E07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7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Если выплата пенсии приостанавливается, это может произойти по следующим обстоятельствам:</w:t>
      </w:r>
    </w:p>
    <w:p w:rsidR="004E07C9" w:rsidRPr="004E07C9" w:rsidRDefault="004E07C9" w:rsidP="004E07C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неполучении установленной пенсии в течение шести месяцев подряд - на шесть месяцев начиная с 1-го числа месяца, следующего за тем месяцем, в котором истек указанный срок.</w:t>
      </w:r>
    </w:p>
    <w:p w:rsidR="004E07C9" w:rsidRPr="004E07C9" w:rsidRDefault="004E07C9" w:rsidP="004E07C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неявке инвалида в назначенный срок на переосвидетельствование в федеральное учреждение медико-социальной экспертизы - на три месяца начиная с 1-го числа месяца, следующего за месяцем, в котором истек указанный срок;</w:t>
      </w:r>
    </w:p>
    <w:p w:rsidR="004E07C9" w:rsidRPr="004E07C9" w:rsidRDefault="004E07C9" w:rsidP="004E07C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достижении лицом, получающим пенсию по случаю потери кормильца, возраста 18 лет и отсутствия документов, подтверждающих его обучение по очной форме обучения в организации, осуществляющей образовательную деятельность по основным образовательным программам, либо истечения срока обучения после достижения им возраста 18 лет – на шесть месяцев начиная с 1-го числа месяца, следующего за месяцем, в котором указанному лицу исполнилось 18 лет, либо</w:t>
      </w:r>
      <w:proofErr w:type="gramEnd"/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месяцем, в котором истек срок обучения;</w:t>
      </w:r>
    </w:p>
    <w:p w:rsidR="004E07C9" w:rsidRPr="004E07C9" w:rsidRDefault="004E07C9" w:rsidP="004E07C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истечении срока действия документа, выданного иностранному гражданину или лицу без гражданства в подтверждение его права на постоянное проживание в Российской Федерации </w:t>
      </w:r>
      <w:proofErr w:type="gramStart"/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вида на жительство), - на шесть месяцев начиная с 1-го числа месяца, следующего за месяцем, в котором истек срок указанного документа;</w:t>
      </w:r>
    </w:p>
    <w:p w:rsidR="004E07C9" w:rsidRPr="004E07C9" w:rsidRDefault="004E07C9" w:rsidP="004E07C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поступлении документов о выезде пенсионера на постоянное жительство за пределы территории Российской Федерации в иностранное государство, с которым Российской Федерацией заключен международный договор, согласно которому обязательства по пенсионному обеспечению несет государство, на территории которого пенсионер проживает, и отсутствия документов, подтверждающих, что пенсионер не имеет права на пенсию на территории указанного государства, - на шесть месяцев начиная с 1-го числа месяца</w:t>
      </w:r>
      <w:proofErr w:type="gramEnd"/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t>, следующего за месяцем, в котором поступили указанные документы;</w:t>
      </w:r>
    </w:p>
    <w:p w:rsidR="004E07C9" w:rsidRPr="004E07C9" w:rsidRDefault="004E07C9" w:rsidP="004E07C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поступлении документов о выезде пенсионера на постоянное жительство за пределы территории Российской Федерации в иностранное государство, с которым Российской Федерацией не заключен международный договор, и отсутствия заявления пенсионера о выезде за пределы территории Российской Федерации – на шесть месяцев начиная с 1-го числа месяца, следующего за месяцем, в котором поступили указанные документы.</w:t>
      </w:r>
      <w:proofErr w:type="gramEnd"/>
    </w:p>
    <w:p w:rsidR="004E07C9" w:rsidRPr="004E07C9" w:rsidRDefault="004E07C9" w:rsidP="004E07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7C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 устранении обстоятельств, повлекших приостановление выплаты пенсий, выплата пенсий возобновляется в том же размере, в каком она выплачивалась на день приостановления выплаты. После возобновления выплаты указанной пенсии ее размер подлежит перерасчету. Возобновление выплаты пенсии производится с 1-го числа месяца, следующего за месяцем, в котором органом, осуществляющим пенсионное обеспечение, были получены заявление о возобновлении выплаты пенсии и соответствующие документы. При этом пенсионеру выплачиваются неполученные им суммы пенсии за все время, в течение которого выплата пенсии была приостановлена.</w:t>
      </w:r>
    </w:p>
    <w:p w:rsidR="004E07C9" w:rsidRPr="004E07C9" w:rsidRDefault="004E07C9" w:rsidP="004E07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7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Прекратиться вовсе выплата может в следующих случаях:</w:t>
      </w:r>
    </w:p>
    <w:p w:rsidR="004E07C9" w:rsidRPr="004E07C9" w:rsidRDefault="004E07C9" w:rsidP="004E07C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случае смерти пенсионера, а также в случае объявления признания его в установленном законодательством Российской Федерации порядке умершим или признания его безвестно отсутствующим. Выплата пенсии прекращается с 1-го числа месяца, следующего за месяцем, в котором наступила смерть пенсионера либо вступило в законную силу решение суда об объявлении его умершим или решение суда о признании его безвестно отсутствующим;</w:t>
      </w:r>
    </w:p>
    <w:p w:rsidR="004E07C9" w:rsidRPr="004E07C9" w:rsidRDefault="004E07C9" w:rsidP="004E07C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истечении шести месяцев со дня приостановления выплаты пенсии. Выплата пенсии </w:t>
      </w:r>
      <w:proofErr w:type="gramStart"/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прекращается</w:t>
      </w:r>
      <w:proofErr w:type="gramEnd"/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начиная с 1-го числа месяца, следующего за месяцем, в котором истек указанный срок;</w:t>
      </w:r>
    </w:p>
    <w:p w:rsidR="004E07C9" w:rsidRPr="004E07C9" w:rsidRDefault="004E07C9" w:rsidP="004E07C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утраты пенсионером права на назначенную ему пенсию.</w:t>
      </w:r>
    </w:p>
    <w:p w:rsidR="004E07C9" w:rsidRPr="004E07C9" w:rsidRDefault="004E07C9" w:rsidP="004E07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E07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том числе, в случаях:</w:t>
      </w:r>
    </w:p>
    <w:p w:rsidR="004E07C9" w:rsidRPr="004E07C9" w:rsidRDefault="004E07C9" w:rsidP="004E07C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обнаружения обстоятельств или документов, опровергающих достоверность сведений, представленных в подтверждение права на указанную пенсию;</w:t>
      </w:r>
    </w:p>
    <w:p w:rsidR="004E07C9" w:rsidRPr="004E07C9" w:rsidRDefault="004E07C9" w:rsidP="004E07C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истечения срока признания лица инвалидом;</w:t>
      </w:r>
    </w:p>
    <w:p w:rsidR="004E07C9" w:rsidRPr="004E07C9" w:rsidRDefault="004E07C9" w:rsidP="004E07C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приобретения трудоспособности лицом, получающим пенсию по случаю потери кормильца; </w:t>
      </w:r>
    </w:p>
    <w:p w:rsidR="004E07C9" w:rsidRPr="004E07C9" w:rsidRDefault="004E07C9" w:rsidP="004E07C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поступления на работу (возобновления иной деятельности, подлежащей включению в страховой стаж) следующих лиц: один из родителей или супруг, либо дедушка, бабушка умершего кормильца независимо от возраста и трудоспособности, а также брат, сестра либо ребенок умершего кормильца, достигшие возраста 18 лет, если они заняты уходом за детьми, братьями, сестрами или внуками умершего кормильца, не достигшими 14 лет и имеющими право на</w:t>
      </w:r>
      <w:proofErr w:type="gramEnd"/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страховую пенсию по случаю потери кормильца и не работают). В случае утраты пенсионером права на назначенную ему пенсию выплата пенсии прекращается с 1-го числа месяца, следующего за месяцем, в котором обнаружены указанные выше обстоятельства или документы, либо истек срок инвалидности, либо наступила трудоспособность соответствующего лица.</w:t>
      </w:r>
    </w:p>
    <w:p w:rsidR="004E07C9" w:rsidRPr="004E07C9" w:rsidRDefault="004E07C9" w:rsidP="004E07C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отказа пенсионера от получения назначенной страховой пенсии. Выплата пенсии прекращается с 1-го числа месяца, следующего за месяцем, в котором органом, осуществляющим пенсионное обеспечение, получено соответствующее заявление пенсионера.</w:t>
      </w:r>
    </w:p>
    <w:p w:rsidR="004E07C9" w:rsidRPr="004E07C9" w:rsidRDefault="004E07C9" w:rsidP="004E07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7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Выплата страховой пенсии по инвалидности, наряду с указанными выше случаями прекращается:</w:t>
      </w:r>
    </w:p>
    <w:p w:rsidR="004E07C9" w:rsidRPr="004E07C9" w:rsidRDefault="004E07C9" w:rsidP="004E07C9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дня, с которого установлена страховая пенсия по старости, назначенная ранее достижения пенсионного возраста;</w:t>
      </w:r>
    </w:p>
    <w:p w:rsidR="004E07C9" w:rsidRPr="004E07C9" w:rsidRDefault="004E07C9" w:rsidP="004E07C9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t>с 1-го числа месяца, следующего за месяцем, в котором пенсионер достиг возраста для назначения страховой пенсии по старости, при наличии 15 лет страхового стажа и величины индивидуального пенсионного коэффициента не менее 30;</w:t>
      </w:r>
    </w:p>
    <w:p w:rsidR="004E07C9" w:rsidRPr="004E07C9" w:rsidRDefault="004E07C9" w:rsidP="004E07C9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t>с 1-го числа месяца, следующего за месяцем, в котором пенсионер достиг возраста для назначения социальной пенсии по старости.</w:t>
      </w:r>
    </w:p>
    <w:p w:rsidR="004E07C9" w:rsidRPr="004E07C9" w:rsidRDefault="004E07C9" w:rsidP="004E07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7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Выплата пенсии восстанавливается:</w:t>
      </w:r>
    </w:p>
    <w:p w:rsidR="004E07C9" w:rsidRPr="004E07C9" w:rsidRDefault="004E07C9" w:rsidP="004E07C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отмены решения суда об объявлении пенсионера умершим или решения суда о признании пенсионера безвестно отсутствующим. Выплата пенсии восстанавливается с 1-го числа месяца, следующего за месяцем, в котором вступило в законную силу соответствующее решение;</w:t>
      </w:r>
    </w:p>
    <w:p w:rsidR="004E07C9" w:rsidRPr="004E07C9" w:rsidRDefault="004E07C9" w:rsidP="004E07C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 желанию пенсионера в случае наступления новых обстоятельств или надлежащего подтверждения прежних обстоятельств, дающих право на установление пенсии, если со дня прекращения выплаты указанной пенсии прошло не более 10 лет. В этом случае выплата пенсии восстанавливается с 1-го числа месяца, следующего за месяцем, в котором органом, осуществляющим пенсионное обеспечение, получены заявление о восстановлении выплаты этой пенсии и все необходимые документы;</w:t>
      </w:r>
    </w:p>
    <w:p w:rsidR="004E07C9" w:rsidRPr="004E07C9" w:rsidRDefault="004E07C9" w:rsidP="004E07C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подаче пенсионером заявления о восстановлении выплаты пенсии после отказа от ее получения, выплата пенсии восстанавливается с 1-го числа месяца, следующего за месяцем, в котором </w:t>
      </w:r>
      <w:proofErr w:type="gramStart"/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органом, осуществляющим пенсионное обеспечение получено</w:t>
      </w:r>
      <w:proofErr w:type="gramEnd"/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соответствующее заявление пенсионера.</w:t>
      </w:r>
    </w:p>
    <w:p w:rsidR="004E07C9" w:rsidRPr="004E07C9" w:rsidRDefault="004E07C9" w:rsidP="004E07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7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4E07C9" w:rsidRPr="004E07C9" w:rsidSect="000D7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279BB"/>
    <w:multiLevelType w:val="multilevel"/>
    <w:tmpl w:val="8814C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CA3F67"/>
    <w:multiLevelType w:val="multilevel"/>
    <w:tmpl w:val="20082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FF0183"/>
    <w:multiLevelType w:val="multilevel"/>
    <w:tmpl w:val="885A5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AC5461"/>
    <w:multiLevelType w:val="multilevel"/>
    <w:tmpl w:val="9DCAC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F1228A"/>
    <w:multiLevelType w:val="multilevel"/>
    <w:tmpl w:val="A34E7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07C9"/>
    <w:rsid w:val="000D7257"/>
    <w:rsid w:val="004E0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257"/>
  </w:style>
  <w:style w:type="paragraph" w:styleId="1">
    <w:name w:val="heading 1"/>
    <w:basedOn w:val="a"/>
    <w:link w:val="10"/>
    <w:uiPriority w:val="9"/>
    <w:qFormat/>
    <w:rsid w:val="004E07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E07C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07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E07C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E0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E07C9"/>
    <w:rPr>
      <w:b/>
      <w:bCs/>
    </w:rPr>
  </w:style>
  <w:style w:type="character" w:styleId="a5">
    <w:name w:val="Emphasis"/>
    <w:basedOn w:val="a0"/>
    <w:uiPriority w:val="20"/>
    <w:qFormat/>
    <w:rsid w:val="004E07C9"/>
    <w:rPr>
      <w:i/>
      <w:iCs/>
    </w:rPr>
  </w:style>
  <w:style w:type="character" w:customStyle="1" w:styleId="b-share-form-button">
    <w:name w:val="b-share-form-button"/>
    <w:basedOn w:val="a0"/>
    <w:rsid w:val="004E07C9"/>
  </w:style>
  <w:style w:type="character" w:styleId="a6">
    <w:name w:val="Hyperlink"/>
    <w:basedOn w:val="a0"/>
    <w:uiPriority w:val="99"/>
    <w:semiHidden/>
    <w:unhideWhenUsed/>
    <w:rsid w:val="004E07C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0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91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26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7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84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19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0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0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87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47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18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478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8424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061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2528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09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352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125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4107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27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61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535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2730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0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978</Words>
  <Characters>5576</Characters>
  <Application>Microsoft Office Word</Application>
  <DocSecurity>0</DocSecurity>
  <Lines>46</Lines>
  <Paragraphs>13</Paragraphs>
  <ScaleCrop>false</ScaleCrop>
  <Company/>
  <LinksUpToDate>false</LinksUpToDate>
  <CharactersWithSpaces>6541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2017-12-11T13:20:00Z</dcterms:created>
  <dcterms:modified xsi:type="dcterms:W3CDTF">2017-12-11T13:22:00Z</dcterms:modified>
</cp:coreProperties>
</file>