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BB5" w:rsidRPr="006A7BB5" w:rsidRDefault="006A7BB5" w:rsidP="006A7BB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A7BB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Об изменении порядка выплаты пенсии работающим пенсионерам после увольнения с 2018 года</w:t>
      </w:r>
    </w:p>
    <w:p w:rsidR="006A7BB5" w:rsidRPr="006A7BB5" w:rsidRDefault="006A7BB5" w:rsidP="006A7BB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228850" cy="1666875"/>
            <wp:effectExtent l="19050" t="0" r="0" b="0"/>
            <wp:wrapSquare wrapText="bothSides"/>
            <wp:docPr id="2" name="Рисунок 2" descr="http://www.pfrf.ru/files/branches/kaliningrad/1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frf.ru/files/branches/kaliningrad/1111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A7BB5">
        <w:rPr>
          <w:rFonts w:ascii="Times New Roman" w:eastAsia="Times New Roman" w:hAnsi="Times New Roman" w:cs="Times New Roman"/>
          <w:sz w:val="24"/>
          <w:szCs w:val="24"/>
          <w:lang w:eastAsia="ru-RU"/>
        </w:rPr>
        <w:t>С января 2018 года после прекращения пенсионером трудовой деятельности полный размер пенсии с учетом всех произведенных индексаций будет выплачиваться за период с 1-го числа месяца после увольнения. Это стало возможным благодаря принятию 1 июля 2017 года Федерального закона № 134-ФЗ «О внесении изменений в статью 26.1 Федерального закона «О страховых пенсиях».</w:t>
      </w:r>
    </w:p>
    <w:p w:rsidR="006A7BB5" w:rsidRPr="006A7BB5" w:rsidRDefault="006A7BB5" w:rsidP="006A7BB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B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выплата пенсии в новом размере производится не сразу после увольнения, а по истечении времени, установленного законом для совершения процедурных действий по </w:t>
      </w:r>
      <w:proofErr w:type="gramStart"/>
      <w:r w:rsidRPr="006A7BB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обработке</w:t>
      </w:r>
      <w:proofErr w:type="gramEnd"/>
      <w:r w:rsidRPr="006A7B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полученной от работодателя информации. Новый закон позволит пенсионеру получить полный размер пенсии с 1-го числа месяца, следующего за месяцем увольнения.</w:t>
      </w:r>
    </w:p>
    <w:p w:rsidR="006A7BB5" w:rsidRPr="006A7BB5" w:rsidRDefault="006A7BB5" w:rsidP="006A7BB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B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примеру, пенсионер уволился с работы в октябре 2017 года. На основании отчетности, представленной работодателем в ноябре 2017 года за октябрь 2017 года, он будет числиться еще работающим. В декабре 2017 года Пенсионный фонд Российской Федерации получит отчетность работодателя за ноябрь 2017 года, в соответствии </w:t>
      </w:r>
      <w:proofErr w:type="gramStart"/>
      <w:r w:rsidRPr="006A7BB5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6A7B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которой пенсионер уже не работает. В январе 2018 года Пенсионный фонд Российской Федерации примет решение о выплате пенсии с учетом индексации и в феврале пенсионер получит уже полный размер пенсии, а также доплату за три месяца с момента оставления работы - за ноябрь, декабрь и январь.</w:t>
      </w:r>
    </w:p>
    <w:p w:rsidR="006A7BB5" w:rsidRPr="006A7BB5" w:rsidRDefault="006A7BB5" w:rsidP="006A7BB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BB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D7257" w:rsidRDefault="000D7257"/>
    <w:sectPr w:rsidR="000D7257" w:rsidSect="000D7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7BB5"/>
    <w:rsid w:val="000D7257"/>
    <w:rsid w:val="006A7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257"/>
  </w:style>
  <w:style w:type="paragraph" w:styleId="1">
    <w:name w:val="heading 1"/>
    <w:basedOn w:val="a"/>
    <w:link w:val="10"/>
    <w:uiPriority w:val="9"/>
    <w:qFormat/>
    <w:rsid w:val="006A7B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A7BB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7BB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A7BB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A7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917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24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75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11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31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25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1192</Characters>
  <Application>Microsoft Office Word</Application>
  <DocSecurity>0</DocSecurity>
  <Lines>9</Lines>
  <Paragraphs>2</Paragraphs>
  <ScaleCrop>false</ScaleCrop>
  <Company/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2017-12-11T13:09:00Z</dcterms:created>
  <dcterms:modified xsi:type="dcterms:W3CDTF">2017-12-11T13:10:00Z</dcterms:modified>
</cp:coreProperties>
</file>