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19C" w:rsidRPr="003F619C" w:rsidRDefault="003F619C" w:rsidP="003F619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F619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Участники Программы </w:t>
      </w:r>
      <w:proofErr w:type="gramStart"/>
      <w:r w:rsidRPr="003F619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государственного</w:t>
      </w:r>
      <w:proofErr w:type="gramEnd"/>
      <w:r w:rsidRPr="003F619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</w:t>
      </w:r>
      <w:proofErr w:type="spellStart"/>
      <w:r w:rsidRPr="003F619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софинансирования</w:t>
      </w:r>
      <w:proofErr w:type="spellEnd"/>
      <w:r w:rsidRPr="003F619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могут получить налоговый вычет на сумму добровольных страховых взносов</w:t>
      </w:r>
    </w:p>
    <w:p w:rsidR="003F619C" w:rsidRPr="003F619C" w:rsidRDefault="003F619C" w:rsidP="003F61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3F61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ПФР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</w:t>
      </w:r>
      <w:r w:rsidRPr="003F61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напоминает, что добровольные страховые взносы (ДСВ) по </w:t>
      </w:r>
      <w:hyperlink r:id="rId4" w:history="1">
        <w:r w:rsidRPr="003F61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Программе </w:t>
        </w:r>
        <w:proofErr w:type="gramStart"/>
        <w:r w:rsidRPr="003F61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государственного</w:t>
        </w:r>
        <w:proofErr w:type="gramEnd"/>
        <w:r w:rsidRPr="003F61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Pr="003F61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софинансирования</w:t>
        </w:r>
        <w:proofErr w:type="spellEnd"/>
      </w:hyperlink>
      <w:r w:rsidRPr="003F61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пенсионных накоплений не облагаются налогом на доходы физических лиц. На сумму перечисленных страховых взносов ежегодно в пределах 12000 руб. в год можно получать налоговый вычет. Для получения вычета на уплаченные ДСВ необходимо обращаться в территориальные налоговые органы по месту жительства или в бухгалтерию работодателя.</w:t>
      </w:r>
    </w:p>
    <w:p w:rsidR="003F619C" w:rsidRPr="003F619C" w:rsidRDefault="003F619C" w:rsidP="003F61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619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подаче налоговой декларации по налогу на доходы физических лиц в налоговую инспекцию нужно приложить следующие документы:</w:t>
      </w:r>
    </w:p>
    <w:p w:rsidR="003F619C" w:rsidRPr="003F619C" w:rsidRDefault="003F619C" w:rsidP="003F61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619C">
        <w:rPr>
          <w:rFonts w:ascii="Times New Roman" w:eastAsia="Times New Roman" w:hAnsi="Times New Roman" w:cs="Times New Roman"/>
          <w:sz w:val="24"/>
          <w:szCs w:val="24"/>
          <w:lang w:eastAsia="ru-RU"/>
        </w:rPr>
        <w:t>- справка о доходах за отчетный налоговый период по форме 2-НДФЛ;</w:t>
      </w:r>
    </w:p>
    <w:p w:rsidR="003F619C" w:rsidRPr="003F619C" w:rsidRDefault="003F619C" w:rsidP="003F61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619C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копия ИНН налогоплательщика и копия паспорта;</w:t>
      </w:r>
    </w:p>
    <w:p w:rsidR="003F619C" w:rsidRPr="003F619C" w:rsidRDefault="003F619C" w:rsidP="003F61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619C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заявление на получение социального налогового вычета в произвольной форме;</w:t>
      </w:r>
    </w:p>
    <w:p w:rsidR="003F619C" w:rsidRPr="003F619C" w:rsidRDefault="003F619C" w:rsidP="003F61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619C">
        <w:rPr>
          <w:rFonts w:ascii="Times New Roman" w:eastAsia="Times New Roman" w:hAnsi="Times New Roman" w:cs="Times New Roman"/>
          <w:sz w:val="24"/>
          <w:szCs w:val="24"/>
          <w:lang w:eastAsia="ru-RU"/>
        </w:rPr>
        <w:t>- платежные реквизиты;</w:t>
      </w:r>
    </w:p>
    <w:p w:rsidR="003F619C" w:rsidRPr="003F619C" w:rsidRDefault="003F619C" w:rsidP="003F61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619C">
        <w:rPr>
          <w:rFonts w:ascii="Times New Roman" w:eastAsia="Times New Roman" w:hAnsi="Times New Roman" w:cs="Times New Roman"/>
          <w:sz w:val="24"/>
          <w:szCs w:val="24"/>
          <w:lang w:eastAsia="ru-RU"/>
        </w:rPr>
        <w:t>- справка от работодателя о размере уплаченных страховых взносов - если взносы перечислялись через работодателя;</w:t>
      </w:r>
    </w:p>
    <w:p w:rsidR="003F619C" w:rsidRPr="003F619C" w:rsidRDefault="003F619C" w:rsidP="003F61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619C">
        <w:rPr>
          <w:rFonts w:ascii="Times New Roman" w:eastAsia="Times New Roman" w:hAnsi="Times New Roman" w:cs="Times New Roman"/>
          <w:sz w:val="24"/>
          <w:szCs w:val="24"/>
          <w:lang w:eastAsia="ru-RU"/>
        </w:rPr>
        <w:t>- платежные документы (квитанции об оплате из банка) - если взносы перечислялись самостоятельно.</w:t>
      </w:r>
    </w:p>
    <w:p w:rsidR="003F619C" w:rsidRPr="003F619C" w:rsidRDefault="003F619C" w:rsidP="003F61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61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Участники Программы </w:t>
      </w:r>
      <w:proofErr w:type="spellStart"/>
      <w:r w:rsidRPr="003F619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3F61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уплате взносов через работодателя могут оформить налоговый вычет, не дожидаясь окончания календарного года. Для этого достаточно написать соответствующее заявление в бухгалтерию по месту работы.</w:t>
      </w:r>
    </w:p>
    <w:p w:rsidR="003F619C" w:rsidRPr="003F619C" w:rsidRDefault="003F619C" w:rsidP="003F61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61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Программа государственного </w:t>
      </w:r>
      <w:proofErr w:type="spellStart"/>
      <w:r w:rsidRPr="003F619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3F61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стартовала в 2008 году. Каждый взнос участника на будущую накопительную пенсию от 2000 до 12000 рублей в год удваивается государством. В настоящее время прекращен прием новых участников Программы </w:t>
      </w:r>
      <w:proofErr w:type="spellStart"/>
      <w:r w:rsidRPr="003F619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3F61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F619C" w:rsidRPr="003F619C" w:rsidRDefault="003F619C" w:rsidP="003F61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619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3F619C" w:rsidRPr="003F619C" w:rsidSect="00BD27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619C"/>
    <w:rsid w:val="003F619C"/>
    <w:rsid w:val="00BD27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7AB"/>
  </w:style>
  <w:style w:type="paragraph" w:styleId="1">
    <w:name w:val="heading 1"/>
    <w:basedOn w:val="a"/>
    <w:link w:val="10"/>
    <w:uiPriority w:val="9"/>
    <w:qFormat/>
    <w:rsid w:val="003F61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F619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619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F619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F61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F619C"/>
    <w:rPr>
      <w:color w:val="0000FF"/>
      <w:u w:val="single"/>
    </w:rPr>
  </w:style>
  <w:style w:type="character" w:customStyle="1" w:styleId="b-share-form-button">
    <w:name w:val="b-share-form-button"/>
    <w:basedOn w:val="a0"/>
    <w:rsid w:val="003F619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69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33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5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55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8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738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141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057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6346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1559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81080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046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80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81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776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250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90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803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861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8560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2768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7399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7572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498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139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f.ru/grazdanam/pensions/pens_nak/pgsp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1474</Characters>
  <Application>Microsoft Office Word</Application>
  <DocSecurity>0</DocSecurity>
  <Lines>12</Lines>
  <Paragraphs>3</Paragraphs>
  <ScaleCrop>false</ScaleCrop>
  <Company/>
  <LinksUpToDate>false</LinksUpToDate>
  <CharactersWithSpaces>1729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2017-12-13T08:20:00Z</dcterms:created>
  <dcterms:modified xsi:type="dcterms:W3CDTF">2017-12-13T08:22:00Z</dcterms:modified>
</cp:coreProperties>
</file>