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DF9" w:rsidRDefault="00F70DF9" w:rsidP="00F70DF9">
      <w:pPr>
        <w:spacing w:line="302" w:lineRule="exact"/>
        <w:ind w:firstLine="600"/>
      </w:pPr>
    </w:p>
    <w:p w:rsidR="00F70DF9" w:rsidRDefault="00F70DF9" w:rsidP="00F70DF9">
      <w:pPr>
        <w:spacing w:line="302" w:lineRule="exact"/>
        <w:ind w:firstLine="600"/>
      </w:pPr>
    </w:p>
    <w:p w:rsidR="00F70DF9" w:rsidRDefault="00F70DF9" w:rsidP="00F70DF9">
      <w:pPr>
        <w:spacing w:line="302" w:lineRule="exact"/>
        <w:ind w:firstLine="600"/>
      </w:pPr>
      <w:r>
        <w:rPr>
          <w:rFonts w:hint="eastAsia"/>
        </w:rPr>
        <w:t>Федеральное бюджетное учреждение здравоохранения «Центр гигиены и эпидемио</w:t>
      </w:r>
      <w:r>
        <w:rPr>
          <w:rFonts w:hint="eastAsia"/>
        </w:rPr>
        <w:softHyphen/>
        <w:t>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«Развитие потребительского рынка в Республике Мордовия на период 2013-2018 гг.» (утв. Постановлением Правительства Республики Мордовия от № 384 от 06.09.2013 г.).</w:t>
      </w:r>
    </w:p>
    <w:p w:rsidR="00F70DF9" w:rsidRDefault="00F70DF9" w:rsidP="00F70DF9">
      <w:pPr>
        <w:spacing w:line="302" w:lineRule="exact"/>
        <w:ind w:firstLine="600"/>
        <w:jc w:val="both"/>
        <w:rPr>
          <w:rFonts w:hint="eastAsia"/>
        </w:rPr>
      </w:pPr>
      <w:r>
        <w:rPr>
          <w:rFonts w:hint="eastAsia"/>
        </w:rPr>
        <w:t>Просим оказать содействие в проведении данной работы путем размещения на ва</w:t>
      </w:r>
      <w:r>
        <w:rPr>
          <w:rFonts w:hint="eastAsia"/>
        </w:rPr>
        <w:softHyphen/>
        <w:t>шем сайте следующей информации о предстоящем тематическом консультировании граждан:</w:t>
      </w:r>
    </w:p>
    <w:p w:rsidR="00F70DF9" w:rsidRDefault="00F70DF9" w:rsidP="00F70DF9">
      <w:pPr>
        <w:spacing w:line="302" w:lineRule="exact"/>
        <w:ind w:firstLine="600"/>
        <w:jc w:val="both"/>
        <w:rPr>
          <w:rFonts w:hint="eastAsia"/>
        </w:rPr>
      </w:pPr>
      <w:r>
        <w:rPr>
          <w:rFonts w:hint="eastAsia"/>
        </w:rPr>
        <w:t>«С 1 по 15 января 2018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качества продуктов питания и срокам годности.</w:t>
      </w:r>
    </w:p>
    <w:p w:rsidR="00F70DF9" w:rsidRDefault="00F70DF9" w:rsidP="00F70DF9">
      <w:pPr>
        <w:spacing w:line="302" w:lineRule="exact"/>
        <w:ind w:firstLine="600"/>
        <w:jc w:val="both"/>
        <w:rPr>
          <w:rFonts w:hint="eastAsia"/>
        </w:rPr>
      </w:pPr>
      <w:r>
        <w:rPr>
          <w:rFonts w:hint="eastAsia"/>
        </w:rPr>
        <w:t>Все желающие могут получить бесплатные консультации относительно норматив</w:t>
      </w:r>
      <w:r>
        <w:rPr>
          <w:rFonts w:hint="eastAsia"/>
        </w:rPr>
        <w:softHyphen/>
        <w:t>ных требований к продуктам питания, рекомендации по выбору продуктов питания, получить информацию, куда писать обращение потребителю в случае обнаружения небезопасного, просроченного продукта в магазине.</w:t>
      </w:r>
    </w:p>
    <w:p w:rsidR="00F70DF9" w:rsidRDefault="00F70DF9" w:rsidP="00F70DF9">
      <w:pPr>
        <w:spacing w:line="302" w:lineRule="exact"/>
        <w:ind w:firstLine="600"/>
        <w:rPr>
          <w:rFonts w:hint="eastAsia"/>
        </w:rPr>
      </w:pPr>
      <w:r>
        <w:rPr>
          <w:rFonts w:hint="eastAsia"/>
        </w:rPr>
        <w:t>Для получения консультаций необходимо обращаться по адресу: г. Саранск, ул. Дальняя, д. 1 А, каб. 241, тел. (8342)24-62-68 (с понедельника по пятницу с 8.00 до 16.30).</w:t>
      </w:r>
    </w:p>
    <w:p w:rsidR="00F70DF9" w:rsidRDefault="00F70DF9" w:rsidP="00F70DF9">
      <w:pPr>
        <w:spacing w:after="574" w:line="302" w:lineRule="exact"/>
        <w:ind w:firstLine="600"/>
        <w:rPr>
          <w:rFonts w:hint="eastAsia"/>
        </w:rPr>
      </w:pPr>
      <w:r>
        <w:rPr>
          <w:rFonts w:hint="eastAsia"/>
        </w:rPr>
        <w:t>Напоминаем, что на сайте Государственного информационного ресурса в сфере за</w:t>
      </w:r>
      <w:r>
        <w:rPr>
          <w:rFonts w:hint="eastAsia"/>
        </w:rPr>
        <w:softHyphen/>
        <w:t xml:space="preserve">щиты прав потребителей </w:t>
      </w:r>
      <w:hyperlink r:id="rId4" w:history="1">
        <w:r>
          <w:rPr>
            <w:rStyle w:val="a3"/>
            <w:rFonts w:hint="eastAsia"/>
          </w:rPr>
          <w:t>www.zpp.rospotrebnadzor.ru</w:t>
        </w:r>
      </w:hyperlink>
      <w:r>
        <w:rPr>
          <w:rFonts w:hint="eastAsia"/>
          <w:lang w:eastAsia="en-US" w:bidi="en-US"/>
        </w:rPr>
        <w:t xml:space="preserve"> </w:t>
      </w:r>
      <w:r>
        <w:rPr>
          <w:rFonts w:hint="eastAsia"/>
        </w:rPr>
        <w:t>размещена актуальная информация о выявленных в ходе проверок Роспотребнадзора фальсифицированных продуктах».</w:t>
      </w:r>
    </w:p>
    <w:p w:rsidR="00730F11" w:rsidRDefault="00730F11"/>
    <w:sectPr w:rsidR="00730F11" w:rsidSect="00730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defaultTabStop w:val="708"/>
  <w:characterSpacingControl w:val="doNotCompress"/>
  <w:compat/>
  <w:rsids>
    <w:rsidRoot w:val="00F70DF9"/>
    <w:rsid w:val="00730F11"/>
    <w:rsid w:val="00F70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DF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70DF9"/>
    <w:rPr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pp.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2018-01-10T10:40:00Z</dcterms:created>
  <dcterms:modified xsi:type="dcterms:W3CDTF">2018-01-10T10:40:00Z</dcterms:modified>
</cp:coreProperties>
</file>