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B68" w:rsidRDefault="00255B68" w:rsidP="00255B68">
      <w:pPr>
        <w:keepNext/>
        <w:suppressAutoHyphens w:val="0"/>
        <w:jc w:val="center"/>
        <w:outlineLvl w:val="2"/>
        <w:rPr>
          <w:rFonts w:eastAsia="Times New Roman" w:cs="Arial"/>
          <w:b/>
          <w:iCs/>
          <w:color w:val="auto"/>
          <w:szCs w:val="28"/>
          <w:lang w:eastAsia="ru-RU"/>
        </w:rPr>
      </w:pPr>
    </w:p>
    <w:p w:rsidR="00255B68" w:rsidRDefault="00255B68" w:rsidP="00255B68">
      <w:pPr>
        <w:keepNext/>
        <w:suppressAutoHyphens w:val="0"/>
        <w:jc w:val="center"/>
        <w:outlineLvl w:val="2"/>
        <w:rPr>
          <w:rFonts w:eastAsia="Times New Roman" w:cs="Arial"/>
          <w:b/>
          <w:iCs/>
          <w:color w:val="auto"/>
          <w:szCs w:val="28"/>
          <w:lang w:eastAsia="ru-RU"/>
        </w:rPr>
      </w:pPr>
    </w:p>
    <w:p w:rsidR="00255B68" w:rsidRPr="000F37E0" w:rsidRDefault="00255B68" w:rsidP="00255B68">
      <w:pPr>
        <w:keepNext/>
        <w:suppressAutoHyphens w:val="0"/>
        <w:jc w:val="center"/>
        <w:outlineLvl w:val="2"/>
        <w:rPr>
          <w:rFonts w:eastAsia="Times New Roman" w:cs="Arial"/>
          <w:b/>
          <w:iCs/>
          <w:color w:val="auto"/>
          <w:szCs w:val="28"/>
          <w:lang w:eastAsia="ru-RU"/>
        </w:rPr>
      </w:pPr>
      <w:r w:rsidRPr="000F37E0">
        <w:rPr>
          <w:rFonts w:eastAsia="Times New Roman" w:cs="Arial"/>
          <w:b/>
          <w:iCs/>
          <w:color w:val="auto"/>
          <w:szCs w:val="28"/>
          <w:lang w:eastAsia="ru-RU"/>
        </w:rPr>
        <w:t>АДМИНИСТРАЦИЯ</w:t>
      </w:r>
    </w:p>
    <w:p w:rsidR="00255B68" w:rsidRPr="000F37E0" w:rsidRDefault="00255B68" w:rsidP="00255B68">
      <w:pPr>
        <w:keepNext/>
        <w:suppressAutoHyphens w:val="0"/>
        <w:jc w:val="center"/>
        <w:outlineLvl w:val="2"/>
        <w:rPr>
          <w:rFonts w:eastAsia="Times New Roman" w:cs="Arial"/>
          <w:b/>
          <w:iCs/>
          <w:color w:val="auto"/>
          <w:szCs w:val="28"/>
          <w:lang w:eastAsia="ru-RU"/>
        </w:rPr>
      </w:pPr>
      <w:r w:rsidRPr="000F37E0">
        <w:rPr>
          <w:rFonts w:eastAsia="Times New Roman" w:cs="Arial"/>
          <w:b/>
          <w:iCs/>
          <w:color w:val="auto"/>
          <w:szCs w:val="28"/>
          <w:lang w:eastAsia="ru-RU"/>
        </w:rPr>
        <w:t>БОЛЬШЕБЕРЕЗНИКОВСКОГО МУНИЦИПАЛЬНОГО РАЙОНА</w:t>
      </w:r>
    </w:p>
    <w:p w:rsidR="00255B68" w:rsidRPr="000F37E0" w:rsidRDefault="00255B68" w:rsidP="00255B68">
      <w:pPr>
        <w:keepNext/>
        <w:suppressAutoHyphens w:val="0"/>
        <w:jc w:val="center"/>
        <w:outlineLvl w:val="0"/>
        <w:rPr>
          <w:rFonts w:eastAsia="Times New Roman" w:cs="Arial"/>
          <w:b/>
          <w:iCs/>
          <w:color w:val="auto"/>
          <w:kern w:val="32"/>
          <w:szCs w:val="28"/>
          <w:lang w:eastAsia="ru-RU"/>
        </w:rPr>
      </w:pPr>
      <w:r w:rsidRPr="000F37E0">
        <w:rPr>
          <w:rFonts w:eastAsia="Times New Roman" w:cs="Arial"/>
          <w:b/>
          <w:iCs/>
          <w:color w:val="auto"/>
          <w:kern w:val="32"/>
          <w:szCs w:val="28"/>
          <w:lang w:eastAsia="ru-RU"/>
        </w:rPr>
        <w:t>РЕСПУБЛИКИ МОРДОВИЯ</w:t>
      </w:r>
    </w:p>
    <w:p w:rsidR="00255B68" w:rsidRPr="000F37E0" w:rsidRDefault="00255B68" w:rsidP="00255B68">
      <w:pPr>
        <w:suppressAutoHyphens w:val="0"/>
        <w:rPr>
          <w:rFonts w:eastAsia="Times New Roman"/>
          <w:b/>
          <w:color w:val="auto"/>
          <w:sz w:val="24"/>
          <w:szCs w:val="24"/>
          <w:lang w:eastAsia="ru-RU"/>
        </w:rPr>
      </w:pPr>
    </w:p>
    <w:p w:rsidR="00255B68" w:rsidRDefault="00255B68" w:rsidP="00255B68">
      <w:pPr>
        <w:keepNext/>
        <w:suppressAutoHyphens w:val="0"/>
        <w:jc w:val="center"/>
        <w:outlineLvl w:val="1"/>
        <w:rPr>
          <w:rFonts w:eastAsia="Times New Roman"/>
          <w:b/>
          <w:bCs/>
          <w:iCs/>
          <w:color w:val="auto"/>
          <w:szCs w:val="28"/>
          <w:lang w:eastAsia="ru-RU"/>
        </w:rPr>
      </w:pPr>
    </w:p>
    <w:p w:rsidR="00255B68" w:rsidRDefault="00255B68" w:rsidP="00255B68">
      <w:pPr>
        <w:keepNext/>
        <w:suppressAutoHyphens w:val="0"/>
        <w:jc w:val="center"/>
        <w:outlineLvl w:val="1"/>
        <w:rPr>
          <w:rFonts w:eastAsia="Times New Roman"/>
          <w:b/>
          <w:bCs/>
          <w:iCs/>
          <w:color w:val="auto"/>
          <w:szCs w:val="28"/>
          <w:lang w:eastAsia="ru-RU"/>
        </w:rPr>
      </w:pPr>
    </w:p>
    <w:p w:rsidR="00F526DD" w:rsidRPr="007D01C5" w:rsidRDefault="00F526DD" w:rsidP="00C060BA">
      <w:pPr>
        <w:pStyle w:val="2"/>
        <w:ind w:left="-1134"/>
        <w:jc w:val="center"/>
        <w:rPr>
          <w:rFonts w:ascii="Times New Roman" w:hAnsi="Times New Roman"/>
          <w:color w:val="auto"/>
          <w:sz w:val="28"/>
          <w:szCs w:val="28"/>
        </w:rPr>
      </w:pPr>
      <w:r w:rsidRPr="007D01C5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F526DD" w:rsidRDefault="00F526DD" w:rsidP="00F526DD">
      <w:pPr>
        <w:jc w:val="center"/>
        <w:rPr>
          <w:b/>
          <w:szCs w:val="28"/>
        </w:rPr>
      </w:pPr>
    </w:p>
    <w:p w:rsidR="00255B68" w:rsidRPr="000F37E0" w:rsidRDefault="00255B68" w:rsidP="00255B68">
      <w:pPr>
        <w:suppressAutoHyphens w:val="0"/>
        <w:rPr>
          <w:rFonts w:eastAsia="Times New Roman"/>
          <w:color w:val="auto"/>
          <w:sz w:val="24"/>
          <w:szCs w:val="24"/>
          <w:lang w:eastAsia="ru-RU"/>
        </w:rPr>
      </w:pPr>
    </w:p>
    <w:p w:rsidR="00255B68" w:rsidRDefault="00255B68" w:rsidP="00255B68">
      <w:pPr>
        <w:suppressAutoHyphens w:val="0"/>
        <w:jc w:val="both"/>
        <w:rPr>
          <w:rFonts w:eastAsia="Times New Roman"/>
          <w:b/>
          <w:color w:val="auto"/>
          <w:szCs w:val="28"/>
          <w:lang w:eastAsia="ru-RU"/>
        </w:rPr>
      </w:pPr>
      <w:r w:rsidRPr="000F37E0">
        <w:rPr>
          <w:rFonts w:eastAsia="Times New Roman"/>
          <w:b/>
          <w:color w:val="auto"/>
          <w:szCs w:val="28"/>
          <w:lang w:eastAsia="ru-RU"/>
        </w:rPr>
        <w:t xml:space="preserve"> </w:t>
      </w:r>
      <w:r w:rsidR="00F526DD">
        <w:rPr>
          <w:rFonts w:eastAsia="Times New Roman"/>
          <w:b/>
          <w:color w:val="auto"/>
          <w:szCs w:val="28"/>
          <w:lang w:eastAsia="ru-RU"/>
        </w:rPr>
        <w:t xml:space="preserve">  28</w:t>
      </w:r>
      <w:r w:rsidRPr="000F37E0">
        <w:rPr>
          <w:rFonts w:eastAsia="Times New Roman"/>
          <w:b/>
          <w:color w:val="auto"/>
          <w:szCs w:val="28"/>
          <w:lang w:eastAsia="ru-RU"/>
        </w:rPr>
        <w:t>.0</w:t>
      </w:r>
      <w:r w:rsidR="00F91392">
        <w:rPr>
          <w:rFonts w:eastAsia="Times New Roman"/>
          <w:b/>
          <w:color w:val="auto"/>
          <w:szCs w:val="28"/>
          <w:lang w:eastAsia="ru-RU"/>
        </w:rPr>
        <w:t>8</w:t>
      </w:r>
      <w:r>
        <w:rPr>
          <w:rFonts w:eastAsia="Times New Roman"/>
          <w:b/>
          <w:color w:val="auto"/>
          <w:szCs w:val="28"/>
          <w:lang w:eastAsia="ru-RU"/>
        </w:rPr>
        <w:t>.</w:t>
      </w:r>
      <w:r w:rsidRPr="000F37E0">
        <w:rPr>
          <w:rFonts w:eastAsia="Times New Roman"/>
          <w:b/>
          <w:color w:val="auto"/>
          <w:szCs w:val="28"/>
          <w:lang w:eastAsia="ru-RU"/>
        </w:rPr>
        <w:t>201</w:t>
      </w:r>
      <w:r>
        <w:rPr>
          <w:rFonts w:eastAsia="Times New Roman"/>
          <w:b/>
          <w:color w:val="auto"/>
          <w:szCs w:val="28"/>
          <w:lang w:eastAsia="ru-RU"/>
        </w:rPr>
        <w:t>7</w:t>
      </w:r>
      <w:r w:rsidRPr="000F37E0">
        <w:rPr>
          <w:rFonts w:eastAsia="Times New Roman"/>
          <w:color w:val="auto"/>
          <w:szCs w:val="28"/>
          <w:lang w:eastAsia="ru-RU"/>
        </w:rPr>
        <w:tab/>
      </w:r>
      <w:r w:rsidRPr="000F37E0">
        <w:rPr>
          <w:rFonts w:eastAsia="Times New Roman"/>
          <w:color w:val="auto"/>
          <w:szCs w:val="28"/>
          <w:lang w:eastAsia="ru-RU"/>
        </w:rPr>
        <w:tab/>
      </w:r>
      <w:r w:rsidRPr="000F37E0">
        <w:rPr>
          <w:rFonts w:eastAsia="Times New Roman"/>
          <w:color w:val="auto"/>
          <w:szCs w:val="28"/>
          <w:lang w:eastAsia="ru-RU"/>
        </w:rPr>
        <w:tab/>
        <w:t xml:space="preserve">                                                 </w:t>
      </w:r>
      <w:r w:rsidR="00F91392">
        <w:rPr>
          <w:rFonts w:eastAsia="Times New Roman"/>
          <w:color w:val="auto"/>
          <w:szCs w:val="28"/>
          <w:lang w:eastAsia="ru-RU"/>
        </w:rPr>
        <w:t xml:space="preserve">            </w:t>
      </w:r>
      <w:r>
        <w:rPr>
          <w:rFonts w:eastAsia="Times New Roman"/>
          <w:color w:val="auto"/>
          <w:szCs w:val="28"/>
          <w:lang w:eastAsia="ru-RU"/>
        </w:rPr>
        <w:t xml:space="preserve"> </w:t>
      </w:r>
      <w:r w:rsidRPr="000F37E0">
        <w:rPr>
          <w:rFonts w:eastAsia="Times New Roman"/>
          <w:b/>
          <w:color w:val="auto"/>
          <w:szCs w:val="28"/>
          <w:lang w:eastAsia="ru-RU"/>
        </w:rPr>
        <w:t>№</w:t>
      </w:r>
      <w:r w:rsidR="00F91392">
        <w:rPr>
          <w:rFonts w:eastAsia="Times New Roman"/>
          <w:b/>
          <w:color w:val="auto"/>
          <w:szCs w:val="28"/>
          <w:lang w:eastAsia="ru-RU"/>
        </w:rPr>
        <w:t xml:space="preserve"> </w:t>
      </w:r>
      <w:r w:rsidR="00C060BA">
        <w:rPr>
          <w:rFonts w:eastAsia="Times New Roman"/>
          <w:b/>
          <w:color w:val="auto"/>
          <w:szCs w:val="28"/>
          <w:lang w:eastAsia="ru-RU"/>
        </w:rPr>
        <w:t>441</w:t>
      </w:r>
    </w:p>
    <w:p w:rsidR="00255B68" w:rsidRDefault="00255B68" w:rsidP="00603E9F">
      <w:pPr>
        <w:pStyle w:val="a3"/>
        <w:spacing w:before="0"/>
        <w:ind w:left="0" w:right="-185"/>
        <w:jc w:val="left"/>
        <w:rPr>
          <w:sz w:val="24"/>
          <w:szCs w:val="24"/>
        </w:rPr>
      </w:pPr>
    </w:p>
    <w:p w:rsidR="00255B68" w:rsidRDefault="00255B68" w:rsidP="00255B68">
      <w:pPr>
        <w:pStyle w:val="a3"/>
        <w:spacing w:before="0"/>
        <w:ind w:left="-360" w:right="-185"/>
        <w:rPr>
          <w:sz w:val="24"/>
          <w:szCs w:val="24"/>
        </w:rPr>
      </w:pPr>
    </w:p>
    <w:p w:rsidR="00255B68" w:rsidRDefault="00255B68" w:rsidP="00255B68">
      <w:pPr>
        <w:pStyle w:val="a3"/>
        <w:spacing w:before="0"/>
        <w:ind w:left="-360" w:right="-185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80597B">
        <w:rPr>
          <w:sz w:val="24"/>
          <w:szCs w:val="24"/>
        </w:rPr>
        <w:t>«О</w:t>
      </w:r>
      <w:r>
        <w:rPr>
          <w:sz w:val="24"/>
          <w:szCs w:val="24"/>
        </w:rPr>
        <w:t>б организации режима криптографической защиты</w:t>
      </w:r>
      <w:r w:rsidRPr="0080597B">
        <w:rPr>
          <w:sz w:val="24"/>
          <w:szCs w:val="24"/>
        </w:rPr>
        <w:t>»</w:t>
      </w:r>
    </w:p>
    <w:p w:rsidR="00255B68" w:rsidRDefault="00255B68" w:rsidP="00255B68">
      <w:pPr>
        <w:pStyle w:val="a3"/>
        <w:spacing w:before="0"/>
        <w:ind w:left="-360" w:right="-185"/>
        <w:jc w:val="left"/>
        <w:rPr>
          <w:sz w:val="24"/>
          <w:szCs w:val="24"/>
        </w:rPr>
      </w:pPr>
    </w:p>
    <w:p w:rsidR="00F526DD" w:rsidRDefault="00255B68" w:rsidP="00D132C3">
      <w:pPr>
        <w:ind w:firstLine="425"/>
        <w:jc w:val="both"/>
        <w:rPr>
          <w:bCs/>
          <w:sz w:val="24"/>
        </w:rPr>
      </w:pPr>
      <w:r w:rsidRPr="0080597B">
        <w:rPr>
          <w:bCs/>
          <w:sz w:val="24"/>
          <w:szCs w:val="24"/>
        </w:rPr>
        <w:t>В связи с необходимостью</w:t>
      </w:r>
      <w:r>
        <w:rPr>
          <w:bCs/>
          <w:sz w:val="24"/>
          <w:szCs w:val="24"/>
        </w:rPr>
        <w:t xml:space="preserve"> использования средств криптографической защиты информации (СКЗИ) для защиты персональных данных, обрабатываемых в </w:t>
      </w:r>
      <w:r w:rsidRPr="0080597B">
        <w:rPr>
          <w:bCs/>
          <w:sz w:val="24"/>
          <w:szCs w:val="24"/>
        </w:rPr>
        <w:t>информационных систем</w:t>
      </w:r>
      <w:r>
        <w:rPr>
          <w:bCs/>
          <w:sz w:val="24"/>
          <w:szCs w:val="24"/>
        </w:rPr>
        <w:t>ах</w:t>
      </w:r>
      <w:r w:rsidRPr="0080597B">
        <w:rPr>
          <w:bCs/>
          <w:sz w:val="24"/>
          <w:szCs w:val="24"/>
        </w:rPr>
        <w:t xml:space="preserve"> (ИС) </w:t>
      </w:r>
      <w:r>
        <w:rPr>
          <w:bCs/>
          <w:sz w:val="24"/>
        </w:rPr>
        <w:t xml:space="preserve">администрации </w:t>
      </w:r>
      <w:proofErr w:type="spellStart"/>
      <w:r>
        <w:rPr>
          <w:bCs/>
          <w:sz w:val="24"/>
        </w:rPr>
        <w:t>Большеберезниковского</w:t>
      </w:r>
      <w:proofErr w:type="spellEnd"/>
      <w:r>
        <w:rPr>
          <w:bCs/>
          <w:sz w:val="24"/>
        </w:rPr>
        <w:t xml:space="preserve"> муниципального района РМ</w:t>
      </w:r>
      <w:r w:rsidR="00F526DD">
        <w:rPr>
          <w:bCs/>
          <w:sz w:val="24"/>
        </w:rPr>
        <w:t xml:space="preserve"> </w:t>
      </w:r>
    </w:p>
    <w:p w:rsidR="00F526DD" w:rsidRDefault="00F526DD" w:rsidP="00F526DD">
      <w:pPr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255B68" w:rsidRPr="00F526DD" w:rsidRDefault="00255B68" w:rsidP="00F526DD">
      <w:pPr>
        <w:jc w:val="both"/>
        <w:rPr>
          <w:bCs/>
          <w:sz w:val="24"/>
        </w:rPr>
      </w:pPr>
    </w:p>
    <w:p w:rsidR="00255B68" w:rsidRPr="00255B68" w:rsidRDefault="00255B68" w:rsidP="00255B68">
      <w:pPr>
        <w:pStyle w:val="a5"/>
        <w:numPr>
          <w:ilvl w:val="0"/>
          <w:numId w:val="1"/>
        </w:numPr>
        <w:ind w:left="851" w:hanging="425"/>
        <w:jc w:val="both"/>
        <w:rPr>
          <w:bCs/>
          <w:sz w:val="24"/>
          <w:szCs w:val="24"/>
        </w:rPr>
      </w:pPr>
      <w:r>
        <w:rPr>
          <w:bCs/>
          <w:sz w:val="24"/>
        </w:rPr>
        <w:t xml:space="preserve">Ввести в </w:t>
      </w:r>
      <w:r w:rsidRPr="00255B68">
        <w:rPr>
          <w:bCs/>
          <w:sz w:val="24"/>
        </w:rPr>
        <w:t xml:space="preserve">администрации </w:t>
      </w:r>
      <w:proofErr w:type="spellStart"/>
      <w:r w:rsidRPr="00255B68">
        <w:rPr>
          <w:bCs/>
          <w:sz w:val="24"/>
        </w:rPr>
        <w:t>Большеберезниковского</w:t>
      </w:r>
      <w:proofErr w:type="spellEnd"/>
      <w:r w:rsidRPr="00255B68">
        <w:rPr>
          <w:bCs/>
          <w:sz w:val="24"/>
        </w:rPr>
        <w:t xml:space="preserve"> муниципального района РМ</w:t>
      </w:r>
      <w:r w:rsidRPr="00255B68">
        <w:rPr>
          <w:bCs/>
          <w:sz w:val="24"/>
          <w:szCs w:val="24"/>
        </w:rPr>
        <w:t xml:space="preserve"> режим </w:t>
      </w:r>
      <w:r w:rsidRPr="00255B68">
        <w:rPr>
          <w:sz w:val="24"/>
          <w:szCs w:val="24"/>
        </w:rPr>
        <w:t>криптографической защиты</w:t>
      </w:r>
      <w:r w:rsidRPr="00255B68">
        <w:rPr>
          <w:bCs/>
          <w:sz w:val="24"/>
          <w:szCs w:val="24"/>
        </w:rPr>
        <w:t xml:space="preserve"> персональных данных.</w:t>
      </w:r>
    </w:p>
    <w:p w:rsidR="00255B68" w:rsidRPr="00AD2F2F" w:rsidRDefault="00255B68" w:rsidP="00255B68">
      <w:pPr>
        <w:pStyle w:val="a5"/>
        <w:numPr>
          <w:ilvl w:val="0"/>
          <w:numId w:val="1"/>
        </w:numPr>
        <w:spacing w:before="240"/>
        <w:ind w:left="850" w:hanging="425"/>
        <w:jc w:val="both"/>
        <w:rPr>
          <w:sz w:val="24"/>
          <w:szCs w:val="24"/>
        </w:rPr>
      </w:pPr>
      <w:r w:rsidRPr="00AD2F2F">
        <w:rPr>
          <w:sz w:val="24"/>
          <w:szCs w:val="24"/>
        </w:rPr>
        <w:t>Назначить ответственным за организацию эксплуатации</w:t>
      </w:r>
      <w:r>
        <w:rPr>
          <w:sz w:val="24"/>
          <w:szCs w:val="24"/>
        </w:rPr>
        <w:t xml:space="preserve">, </w:t>
      </w:r>
      <w:r>
        <w:rPr>
          <w:bCs/>
          <w:sz w:val="24"/>
          <w:szCs w:val="24"/>
        </w:rPr>
        <w:t>обслуживание, хранение СКЗИ, материальных носителей, документации СКЗИ</w:t>
      </w:r>
      <w:r w:rsidRPr="00AD2F2F">
        <w:rPr>
          <w:sz w:val="24"/>
          <w:szCs w:val="24"/>
        </w:rPr>
        <w:t xml:space="preserve"> и обеспечения безопасности СКЗИ в </w:t>
      </w:r>
      <w:r>
        <w:rPr>
          <w:sz w:val="24"/>
          <w:szCs w:val="24"/>
        </w:rPr>
        <w:t>Учрежден</w:t>
      </w:r>
      <w:r w:rsidR="00F91392">
        <w:rPr>
          <w:sz w:val="24"/>
          <w:szCs w:val="24"/>
        </w:rPr>
        <w:t xml:space="preserve">ии – системного администратора </w:t>
      </w:r>
      <w:r>
        <w:rPr>
          <w:sz w:val="24"/>
          <w:szCs w:val="24"/>
        </w:rPr>
        <w:t xml:space="preserve">Тренину И.Б. </w:t>
      </w:r>
    </w:p>
    <w:p w:rsidR="00255B68" w:rsidRPr="0042547B" w:rsidRDefault="00255B68" w:rsidP="00255B68">
      <w:pPr>
        <w:pStyle w:val="a3"/>
        <w:numPr>
          <w:ilvl w:val="0"/>
          <w:numId w:val="1"/>
        </w:numPr>
        <w:tabs>
          <w:tab w:val="left" w:pos="851"/>
        </w:tabs>
        <w:ind w:left="851" w:right="-1" w:hanging="425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Для разработки и осуществления мероприятий по организации и обеспечения безопасности хранения, обработки и передачи с использо</w:t>
      </w:r>
      <w:r w:rsidR="00F91392">
        <w:rPr>
          <w:b w:val="0"/>
          <w:bCs/>
          <w:sz w:val="24"/>
          <w:szCs w:val="24"/>
        </w:rPr>
        <w:t xml:space="preserve">ванием СКЗИ персональных данных </w:t>
      </w:r>
      <w:r w:rsidR="00F91392" w:rsidRPr="00F91392">
        <w:rPr>
          <w:b w:val="0"/>
          <w:bCs/>
          <w:sz w:val="24"/>
        </w:rPr>
        <w:t xml:space="preserve">администрации </w:t>
      </w:r>
      <w:proofErr w:type="spellStart"/>
      <w:r w:rsidR="00F91392" w:rsidRPr="00F91392">
        <w:rPr>
          <w:b w:val="0"/>
          <w:bCs/>
          <w:sz w:val="24"/>
        </w:rPr>
        <w:t>Большеберезниковского</w:t>
      </w:r>
      <w:proofErr w:type="spellEnd"/>
      <w:r w:rsidR="00F91392" w:rsidRPr="00F91392">
        <w:rPr>
          <w:b w:val="0"/>
          <w:bCs/>
          <w:sz w:val="24"/>
        </w:rPr>
        <w:t xml:space="preserve"> муниципального района РМ</w:t>
      </w:r>
      <w:r w:rsidR="00F91392" w:rsidRPr="00F91392">
        <w:rPr>
          <w:b w:val="0"/>
          <w:bCs/>
          <w:sz w:val="24"/>
          <w:szCs w:val="24"/>
        </w:rPr>
        <w:t xml:space="preserve"> </w:t>
      </w:r>
      <w:r w:rsidRPr="00F91392">
        <w:rPr>
          <w:b w:val="0"/>
          <w:bCs/>
          <w:sz w:val="24"/>
        </w:rPr>
        <w:t>создать орган криптографической защиты</w:t>
      </w:r>
      <w:r>
        <w:rPr>
          <w:b w:val="0"/>
          <w:bCs/>
          <w:sz w:val="24"/>
        </w:rPr>
        <w:t>.</w:t>
      </w:r>
    </w:p>
    <w:p w:rsidR="00255B68" w:rsidRPr="002F4EE3" w:rsidRDefault="00255B68" w:rsidP="00255B68">
      <w:pPr>
        <w:pStyle w:val="a3"/>
        <w:numPr>
          <w:ilvl w:val="0"/>
          <w:numId w:val="1"/>
        </w:numPr>
        <w:tabs>
          <w:tab w:val="left" w:pos="851"/>
        </w:tabs>
        <w:spacing w:after="240"/>
        <w:ind w:left="851" w:right="-1" w:hanging="425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</w:rPr>
        <w:t>В состав органа криптографической защиты назначить экспертов Учреждения для определения уровня кри</w:t>
      </w:r>
      <w:r w:rsidR="00F91392">
        <w:rPr>
          <w:b w:val="0"/>
          <w:bCs/>
          <w:sz w:val="24"/>
        </w:rPr>
        <w:t>птографической защиты в составе из числа работников администрации:</w:t>
      </w:r>
    </w:p>
    <w:p w:rsidR="002F4EE3" w:rsidRDefault="00F91392" w:rsidP="00F91392">
      <w:pPr>
        <w:pStyle w:val="a3"/>
        <w:tabs>
          <w:tab w:val="left" w:pos="851"/>
        </w:tabs>
        <w:spacing w:after="240"/>
        <w:ind w:left="426" w:right="-1"/>
        <w:jc w:val="both"/>
        <w:rPr>
          <w:b w:val="0"/>
          <w:bCs/>
          <w:sz w:val="24"/>
        </w:rPr>
      </w:pPr>
      <w:r>
        <w:rPr>
          <w:b w:val="0"/>
          <w:bCs/>
          <w:sz w:val="24"/>
        </w:rPr>
        <w:t xml:space="preserve">    </w:t>
      </w:r>
      <w:r w:rsidR="003F582B">
        <w:rPr>
          <w:b w:val="0"/>
          <w:bCs/>
          <w:sz w:val="24"/>
        </w:rPr>
        <w:t xml:space="preserve">Председатель:              </w:t>
      </w:r>
      <w:r>
        <w:rPr>
          <w:b w:val="0"/>
          <w:bCs/>
          <w:sz w:val="24"/>
        </w:rPr>
        <w:t xml:space="preserve">                  </w:t>
      </w:r>
      <w:r w:rsidR="003F582B">
        <w:rPr>
          <w:b w:val="0"/>
          <w:bCs/>
          <w:sz w:val="24"/>
        </w:rPr>
        <w:t xml:space="preserve">В.П. </w:t>
      </w:r>
      <w:proofErr w:type="spellStart"/>
      <w:r w:rsidR="003F582B">
        <w:rPr>
          <w:b w:val="0"/>
          <w:bCs/>
          <w:sz w:val="24"/>
        </w:rPr>
        <w:t>Барышев</w:t>
      </w:r>
      <w:proofErr w:type="spellEnd"/>
      <w:r>
        <w:rPr>
          <w:b w:val="0"/>
          <w:bCs/>
          <w:sz w:val="24"/>
        </w:rPr>
        <w:t xml:space="preserve"> – руководитель аппарата</w:t>
      </w:r>
    </w:p>
    <w:p w:rsidR="003F582B" w:rsidRPr="003F582B" w:rsidRDefault="00F91392" w:rsidP="003F582B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3F582B">
        <w:rPr>
          <w:sz w:val="24"/>
          <w:szCs w:val="24"/>
        </w:rPr>
        <w:t xml:space="preserve"> </w:t>
      </w:r>
      <w:r w:rsidR="003F582B" w:rsidRPr="003F582B">
        <w:rPr>
          <w:sz w:val="24"/>
          <w:szCs w:val="24"/>
        </w:rPr>
        <w:t>Члены комиссии:</w:t>
      </w:r>
      <w:r>
        <w:t xml:space="preserve">              </w:t>
      </w:r>
      <w:r w:rsidR="00077737">
        <w:t xml:space="preserve"> </w:t>
      </w:r>
      <w:r w:rsidR="003F582B" w:rsidRPr="003F582B">
        <w:rPr>
          <w:sz w:val="24"/>
          <w:szCs w:val="24"/>
        </w:rPr>
        <w:t>Н.М. Коновалова</w:t>
      </w:r>
      <w:r>
        <w:rPr>
          <w:sz w:val="24"/>
          <w:szCs w:val="24"/>
        </w:rPr>
        <w:t xml:space="preserve"> – начальник организационного отдела</w:t>
      </w:r>
      <w:r w:rsidR="00077737">
        <w:rPr>
          <w:sz w:val="24"/>
          <w:szCs w:val="24"/>
        </w:rPr>
        <w:t>;</w:t>
      </w:r>
    </w:p>
    <w:p w:rsidR="00F91392" w:rsidRDefault="003F582B" w:rsidP="003F582B">
      <w:pPr>
        <w:pStyle w:val="a6"/>
        <w:rPr>
          <w:sz w:val="24"/>
          <w:szCs w:val="24"/>
        </w:rPr>
      </w:pPr>
      <w:r w:rsidRPr="003F582B">
        <w:rPr>
          <w:sz w:val="24"/>
          <w:szCs w:val="24"/>
        </w:rPr>
        <w:t xml:space="preserve">                                       </w:t>
      </w:r>
      <w:r w:rsidR="00F91392">
        <w:rPr>
          <w:sz w:val="24"/>
          <w:szCs w:val="24"/>
        </w:rPr>
        <w:t xml:space="preserve">                    А.М. Лепёшкина – начальник юридического отдела</w:t>
      </w:r>
      <w:r w:rsidR="00077737">
        <w:rPr>
          <w:sz w:val="24"/>
          <w:szCs w:val="24"/>
        </w:rPr>
        <w:t>;</w:t>
      </w:r>
    </w:p>
    <w:p w:rsidR="003F582B" w:rsidRDefault="00F91392" w:rsidP="003F582B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И</w:t>
      </w:r>
      <w:r w:rsidR="003F582B" w:rsidRPr="003F582B">
        <w:rPr>
          <w:sz w:val="24"/>
          <w:szCs w:val="24"/>
        </w:rPr>
        <w:t xml:space="preserve">.Б. Тренина </w:t>
      </w:r>
      <w:r w:rsidR="00077737">
        <w:rPr>
          <w:sz w:val="24"/>
          <w:szCs w:val="24"/>
        </w:rPr>
        <w:t xml:space="preserve">  </w:t>
      </w:r>
      <w:r>
        <w:rPr>
          <w:sz w:val="24"/>
          <w:szCs w:val="24"/>
        </w:rPr>
        <w:t>– системный администратор</w:t>
      </w:r>
      <w:r w:rsidR="00077737">
        <w:rPr>
          <w:sz w:val="24"/>
          <w:szCs w:val="24"/>
        </w:rPr>
        <w:t>;</w:t>
      </w:r>
    </w:p>
    <w:p w:rsidR="003F582B" w:rsidRPr="003F582B" w:rsidRDefault="003F582B" w:rsidP="003F582B">
      <w:pPr>
        <w:pStyle w:val="a6"/>
        <w:rPr>
          <w:bCs/>
          <w:sz w:val="24"/>
          <w:szCs w:val="24"/>
        </w:rPr>
      </w:pPr>
      <w:r w:rsidRPr="003F582B">
        <w:rPr>
          <w:bCs/>
          <w:sz w:val="24"/>
          <w:szCs w:val="24"/>
        </w:rPr>
        <w:t xml:space="preserve">                                  </w:t>
      </w:r>
      <w:r w:rsidR="00F91392">
        <w:rPr>
          <w:bCs/>
          <w:sz w:val="24"/>
          <w:szCs w:val="24"/>
        </w:rPr>
        <w:t xml:space="preserve">                         </w:t>
      </w:r>
      <w:r w:rsidRPr="003F582B">
        <w:rPr>
          <w:bCs/>
          <w:sz w:val="24"/>
          <w:szCs w:val="24"/>
        </w:rPr>
        <w:t>Н.А. Дурнова</w:t>
      </w:r>
      <w:r w:rsidR="00077737">
        <w:rPr>
          <w:bCs/>
          <w:sz w:val="24"/>
          <w:szCs w:val="24"/>
        </w:rPr>
        <w:t xml:space="preserve">  </w:t>
      </w:r>
      <w:r w:rsidR="00F91392">
        <w:rPr>
          <w:bCs/>
          <w:sz w:val="24"/>
          <w:szCs w:val="24"/>
        </w:rPr>
        <w:t xml:space="preserve"> </w:t>
      </w:r>
      <w:r w:rsidR="00077737">
        <w:rPr>
          <w:bCs/>
          <w:sz w:val="24"/>
          <w:szCs w:val="24"/>
        </w:rPr>
        <w:t>–</w:t>
      </w:r>
      <w:r w:rsidR="00F91392">
        <w:rPr>
          <w:bCs/>
          <w:sz w:val="24"/>
          <w:szCs w:val="24"/>
        </w:rPr>
        <w:t xml:space="preserve"> </w:t>
      </w:r>
      <w:r w:rsidR="00077737">
        <w:rPr>
          <w:bCs/>
          <w:sz w:val="24"/>
          <w:szCs w:val="24"/>
        </w:rPr>
        <w:t>специалист отдела по труду.</w:t>
      </w:r>
    </w:p>
    <w:p w:rsidR="00D132C3" w:rsidRPr="00D132C3" w:rsidRDefault="00255B68" w:rsidP="00D132C3">
      <w:pPr>
        <w:pStyle w:val="a5"/>
        <w:numPr>
          <w:ilvl w:val="0"/>
          <w:numId w:val="1"/>
        </w:numPr>
        <w:spacing w:before="240"/>
        <w:ind w:left="851" w:hanging="425"/>
        <w:jc w:val="both"/>
        <w:rPr>
          <w:bCs/>
          <w:sz w:val="24"/>
          <w:szCs w:val="24"/>
        </w:rPr>
      </w:pPr>
      <w:r w:rsidRPr="00D132C3">
        <w:rPr>
          <w:bCs/>
          <w:sz w:val="24"/>
          <w:szCs w:val="24"/>
        </w:rPr>
        <w:t>Возложить ответственность</w:t>
      </w:r>
      <w:r w:rsidRPr="00603E9F">
        <w:rPr>
          <w:bCs/>
          <w:color w:val="FF0000"/>
          <w:sz w:val="24"/>
          <w:szCs w:val="24"/>
        </w:rPr>
        <w:t xml:space="preserve"> </w:t>
      </w:r>
      <w:r w:rsidRPr="00D132C3">
        <w:rPr>
          <w:bCs/>
          <w:sz w:val="24"/>
          <w:szCs w:val="24"/>
        </w:rPr>
        <w:t xml:space="preserve">за ведение и периодический контроль электронного </w:t>
      </w:r>
      <w:r w:rsidR="00D132C3" w:rsidRPr="00D132C3">
        <w:rPr>
          <w:bCs/>
          <w:sz w:val="24"/>
          <w:szCs w:val="24"/>
        </w:rPr>
        <w:t xml:space="preserve">                                      </w:t>
      </w:r>
    </w:p>
    <w:p w:rsidR="00372DC6" w:rsidRPr="00D132C3" w:rsidRDefault="00255B68" w:rsidP="00D132C3">
      <w:pPr>
        <w:pStyle w:val="a5"/>
        <w:spacing w:before="240"/>
        <w:ind w:left="851"/>
        <w:jc w:val="both"/>
        <w:rPr>
          <w:bCs/>
          <w:sz w:val="24"/>
          <w:szCs w:val="24"/>
        </w:rPr>
      </w:pPr>
      <w:r w:rsidRPr="00D132C3">
        <w:rPr>
          <w:bCs/>
          <w:sz w:val="24"/>
          <w:szCs w:val="24"/>
        </w:rPr>
        <w:t xml:space="preserve">журнала </w:t>
      </w:r>
      <w:r w:rsidRPr="00D132C3">
        <w:rPr>
          <w:sz w:val="24"/>
          <w:szCs w:val="24"/>
        </w:rPr>
        <w:t xml:space="preserve">регистрации запросов пользователей информационной системы на получение персональных данных </w:t>
      </w:r>
      <w:r w:rsidRPr="00D132C3">
        <w:rPr>
          <w:bCs/>
          <w:sz w:val="24"/>
          <w:szCs w:val="24"/>
        </w:rPr>
        <w:t xml:space="preserve">на </w:t>
      </w:r>
      <w:r w:rsidR="00372DC6" w:rsidRPr="00D132C3">
        <w:rPr>
          <w:sz w:val="24"/>
          <w:szCs w:val="24"/>
        </w:rPr>
        <w:t xml:space="preserve">системного администратора, Тренину И.Б. </w:t>
      </w:r>
    </w:p>
    <w:p w:rsidR="00255B68" w:rsidRPr="00C060BA" w:rsidRDefault="00255B68" w:rsidP="00D132C3">
      <w:pPr>
        <w:pStyle w:val="a3"/>
        <w:numPr>
          <w:ilvl w:val="0"/>
          <w:numId w:val="3"/>
        </w:numPr>
        <w:tabs>
          <w:tab w:val="left" w:pos="851"/>
        </w:tabs>
        <w:spacing w:after="240"/>
        <w:ind w:right="-1"/>
        <w:jc w:val="both"/>
        <w:rPr>
          <w:b w:val="0"/>
          <w:bCs/>
          <w:sz w:val="24"/>
          <w:szCs w:val="24"/>
        </w:rPr>
      </w:pPr>
      <w:r w:rsidRPr="00372DC6">
        <w:rPr>
          <w:b w:val="0"/>
          <w:sz w:val="24"/>
          <w:szCs w:val="24"/>
        </w:rPr>
        <w:t>Назначить Пользователями СКЗИ в</w:t>
      </w:r>
      <w:r w:rsidRPr="00372DC6">
        <w:rPr>
          <w:b w:val="0"/>
          <w:bCs/>
          <w:sz w:val="24"/>
          <w:szCs w:val="24"/>
        </w:rPr>
        <w:t xml:space="preserve"> </w:t>
      </w:r>
      <w:r w:rsidRPr="00372DC6">
        <w:rPr>
          <w:b w:val="0"/>
          <w:bCs/>
          <w:sz w:val="24"/>
        </w:rPr>
        <w:t>Учреждени</w:t>
      </w:r>
      <w:r w:rsidRPr="00372DC6">
        <w:rPr>
          <w:b w:val="0"/>
          <w:bCs/>
          <w:sz w:val="24"/>
          <w:szCs w:val="24"/>
        </w:rPr>
        <w:t>и</w:t>
      </w:r>
      <w:r w:rsidRPr="00372DC6">
        <w:rPr>
          <w:b w:val="0"/>
          <w:sz w:val="24"/>
          <w:szCs w:val="24"/>
        </w:rPr>
        <w:t xml:space="preserve"> следующих должностных лиц:</w:t>
      </w:r>
      <w:bookmarkStart w:id="0" w:name="_GoBack"/>
      <w:bookmarkEnd w:id="0"/>
      <w:r w:rsidR="00C060BA">
        <w:rPr>
          <w:b w:val="0"/>
          <w:sz w:val="24"/>
          <w:szCs w:val="24"/>
        </w:rPr>
        <w:t xml:space="preserve"> </w:t>
      </w:r>
      <w:proofErr w:type="spellStart"/>
      <w:r w:rsidR="00C060BA">
        <w:rPr>
          <w:b w:val="0"/>
          <w:sz w:val="24"/>
          <w:szCs w:val="24"/>
        </w:rPr>
        <w:t>Игонова</w:t>
      </w:r>
      <w:proofErr w:type="spellEnd"/>
      <w:r w:rsidR="00C060BA">
        <w:rPr>
          <w:b w:val="0"/>
          <w:sz w:val="24"/>
          <w:szCs w:val="24"/>
        </w:rPr>
        <w:t xml:space="preserve"> И.И., </w:t>
      </w:r>
      <w:proofErr w:type="spellStart"/>
      <w:r w:rsidR="00C060BA">
        <w:rPr>
          <w:b w:val="0"/>
          <w:sz w:val="24"/>
          <w:szCs w:val="24"/>
        </w:rPr>
        <w:t>Ямашкина</w:t>
      </w:r>
      <w:proofErr w:type="spellEnd"/>
      <w:r w:rsidR="00C060BA">
        <w:rPr>
          <w:b w:val="0"/>
          <w:sz w:val="24"/>
          <w:szCs w:val="24"/>
        </w:rPr>
        <w:t xml:space="preserve"> А.А., </w:t>
      </w:r>
      <w:proofErr w:type="spellStart"/>
      <w:r w:rsidR="00C060BA">
        <w:rPr>
          <w:b w:val="0"/>
          <w:sz w:val="24"/>
          <w:szCs w:val="24"/>
        </w:rPr>
        <w:t>Барышева</w:t>
      </w:r>
      <w:proofErr w:type="spellEnd"/>
      <w:r w:rsidR="00C060BA">
        <w:rPr>
          <w:b w:val="0"/>
          <w:sz w:val="24"/>
          <w:szCs w:val="24"/>
        </w:rPr>
        <w:t xml:space="preserve"> В.П., </w:t>
      </w:r>
      <w:proofErr w:type="spellStart"/>
      <w:r w:rsidR="00CE10B1">
        <w:rPr>
          <w:b w:val="0"/>
          <w:sz w:val="24"/>
          <w:szCs w:val="24"/>
        </w:rPr>
        <w:t>Чалдушкину</w:t>
      </w:r>
      <w:proofErr w:type="spellEnd"/>
      <w:r w:rsidR="00CE10B1">
        <w:rPr>
          <w:b w:val="0"/>
          <w:sz w:val="24"/>
          <w:szCs w:val="24"/>
        </w:rPr>
        <w:t xml:space="preserve"> М.В., </w:t>
      </w:r>
      <w:proofErr w:type="spellStart"/>
      <w:r w:rsidR="00CE10B1">
        <w:rPr>
          <w:b w:val="0"/>
          <w:sz w:val="24"/>
          <w:szCs w:val="24"/>
        </w:rPr>
        <w:t>Ёжикову</w:t>
      </w:r>
      <w:proofErr w:type="spellEnd"/>
      <w:r w:rsidR="00CE10B1">
        <w:rPr>
          <w:b w:val="0"/>
          <w:sz w:val="24"/>
          <w:szCs w:val="24"/>
        </w:rPr>
        <w:t xml:space="preserve"> М.Е., Коновалову Н.М., Чегодаеву Л.Н., </w:t>
      </w:r>
      <w:proofErr w:type="spellStart"/>
      <w:r w:rsidR="00CE10B1">
        <w:rPr>
          <w:b w:val="0"/>
          <w:sz w:val="24"/>
          <w:szCs w:val="24"/>
        </w:rPr>
        <w:t>Губанищева</w:t>
      </w:r>
      <w:proofErr w:type="spellEnd"/>
      <w:r w:rsidR="00CE10B1">
        <w:rPr>
          <w:b w:val="0"/>
          <w:sz w:val="24"/>
          <w:szCs w:val="24"/>
        </w:rPr>
        <w:t xml:space="preserve"> А.Е.</w:t>
      </w:r>
    </w:p>
    <w:p w:rsidR="00C060BA" w:rsidRPr="00F91392" w:rsidRDefault="00C060BA" w:rsidP="00C060BA">
      <w:pPr>
        <w:pStyle w:val="a3"/>
        <w:tabs>
          <w:tab w:val="left" w:pos="851"/>
        </w:tabs>
        <w:spacing w:after="240"/>
        <w:ind w:left="786" w:right="-1"/>
        <w:jc w:val="both"/>
        <w:rPr>
          <w:b w:val="0"/>
          <w:bCs/>
          <w:sz w:val="24"/>
          <w:szCs w:val="24"/>
        </w:rPr>
      </w:pPr>
    </w:p>
    <w:p w:rsidR="0068029D" w:rsidRPr="0068029D" w:rsidRDefault="00255B68" w:rsidP="003F582B">
      <w:pPr>
        <w:pStyle w:val="a3"/>
        <w:numPr>
          <w:ilvl w:val="0"/>
          <w:numId w:val="3"/>
        </w:numPr>
        <w:tabs>
          <w:tab w:val="left" w:pos="851"/>
        </w:tabs>
        <w:ind w:right="0"/>
        <w:jc w:val="both"/>
        <w:rPr>
          <w:b w:val="0"/>
          <w:bCs/>
          <w:sz w:val="24"/>
          <w:szCs w:val="24"/>
        </w:rPr>
      </w:pPr>
      <w:r w:rsidRPr="0068029D">
        <w:rPr>
          <w:b w:val="0"/>
          <w:sz w:val="24"/>
          <w:szCs w:val="24"/>
        </w:rPr>
        <w:t xml:space="preserve">Утвердить Положение о порядке использования средств криптографической защиты информации и ключевой информации к ним в </w:t>
      </w:r>
      <w:r w:rsidR="00887E7B" w:rsidRPr="0068029D">
        <w:rPr>
          <w:b w:val="0"/>
          <w:bCs/>
          <w:sz w:val="24"/>
        </w:rPr>
        <w:t xml:space="preserve">администрации </w:t>
      </w:r>
      <w:proofErr w:type="spellStart"/>
      <w:r w:rsidR="00887E7B" w:rsidRPr="0068029D">
        <w:rPr>
          <w:b w:val="0"/>
          <w:bCs/>
          <w:sz w:val="24"/>
        </w:rPr>
        <w:t>Большеберезниковского</w:t>
      </w:r>
      <w:proofErr w:type="spellEnd"/>
      <w:r w:rsidR="00887E7B" w:rsidRPr="0068029D">
        <w:rPr>
          <w:b w:val="0"/>
          <w:bCs/>
          <w:sz w:val="24"/>
        </w:rPr>
        <w:t xml:space="preserve"> муниципального района РМ </w:t>
      </w:r>
      <w:r w:rsidR="0068029D" w:rsidRPr="0068029D">
        <w:rPr>
          <w:b w:val="0"/>
          <w:sz w:val="24"/>
          <w:szCs w:val="24"/>
        </w:rPr>
        <w:t>(приложение 1 к настоящему</w:t>
      </w:r>
      <w:r w:rsidR="0068029D">
        <w:rPr>
          <w:b w:val="0"/>
          <w:sz w:val="24"/>
          <w:szCs w:val="24"/>
        </w:rPr>
        <w:t xml:space="preserve"> распоряжению</w:t>
      </w:r>
      <w:r w:rsidR="0068029D" w:rsidRPr="0068029D">
        <w:rPr>
          <w:b w:val="0"/>
          <w:sz w:val="24"/>
          <w:szCs w:val="24"/>
        </w:rPr>
        <w:t>).</w:t>
      </w:r>
    </w:p>
    <w:p w:rsidR="00255B68" w:rsidRPr="0068029D" w:rsidRDefault="00255B68" w:rsidP="003F582B">
      <w:pPr>
        <w:pStyle w:val="a3"/>
        <w:numPr>
          <w:ilvl w:val="0"/>
          <w:numId w:val="3"/>
        </w:numPr>
        <w:tabs>
          <w:tab w:val="left" w:pos="851"/>
        </w:tabs>
        <w:ind w:left="850" w:right="0" w:hanging="425"/>
        <w:jc w:val="both"/>
        <w:rPr>
          <w:b w:val="0"/>
          <w:bCs/>
          <w:sz w:val="24"/>
          <w:szCs w:val="24"/>
        </w:rPr>
      </w:pPr>
      <w:r w:rsidRPr="00887E7B">
        <w:rPr>
          <w:b w:val="0"/>
          <w:sz w:val="24"/>
          <w:szCs w:val="24"/>
        </w:rPr>
        <w:t>Назначенные ответственные лица допускаются к работе с СКЗ</w:t>
      </w:r>
      <w:r w:rsidR="00887E7B">
        <w:rPr>
          <w:b w:val="0"/>
          <w:sz w:val="24"/>
          <w:szCs w:val="24"/>
        </w:rPr>
        <w:t>И после ознакомления</w:t>
      </w:r>
      <w:r w:rsidRPr="00887E7B">
        <w:rPr>
          <w:b w:val="0"/>
          <w:sz w:val="24"/>
          <w:szCs w:val="24"/>
        </w:rPr>
        <w:t xml:space="preserve"> с настоящим </w:t>
      </w:r>
      <w:r w:rsidR="00887E7B">
        <w:rPr>
          <w:b w:val="0"/>
          <w:sz w:val="24"/>
          <w:szCs w:val="24"/>
        </w:rPr>
        <w:t>распоряжением</w:t>
      </w:r>
      <w:r w:rsidRPr="00887E7B">
        <w:rPr>
          <w:b w:val="0"/>
          <w:sz w:val="24"/>
          <w:szCs w:val="24"/>
        </w:rPr>
        <w:t xml:space="preserve"> и должны соблюдать требования Положения</w:t>
      </w:r>
      <w:r w:rsidR="002F4EE3">
        <w:rPr>
          <w:b w:val="0"/>
          <w:sz w:val="24"/>
          <w:szCs w:val="24"/>
        </w:rPr>
        <w:t xml:space="preserve"> </w:t>
      </w:r>
      <w:r w:rsidR="0068029D">
        <w:rPr>
          <w:b w:val="0"/>
          <w:sz w:val="24"/>
          <w:szCs w:val="24"/>
        </w:rPr>
        <w:t>(</w:t>
      </w:r>
      <w:r w:rsidR="0068029D" w:rsidRPr="00AD2F2F">
        <w:rPr>
          <w:b w:val="0"/>
          <w:sz w:val="24"/>
          <w:szCs w:val="24"/>
        </w:rPr>
        <w:t xml:space="preserve">приложение </w:t>
      </w:r>
      <w:r w:rsidR="0068029D">
        <w:rPr>
          <w:b w:val="0"/>
          <w:sz w:val="24"/>
          <w:szCs w:val="24"/>
        </w:rPr>
        <w:t>1 к настоящему распоряжению)</w:t>
      </w:r>
      <w:r w:rsidRPr="0068029D">
        <w:rPr>
          <w:b w:val="0"/>
          <w:sz w:val="24"/>
          <w:szCs w:val="24"/>
        </w:rPr>
        <w:t xml:space="preserve"> в работе с СКЗИ</w:t>
      </w:r>
      <w:r w:rsidRPr="0068029D">
        <w:rPr>
          <w:b w:val="0"/>
          <w:bCs/>
          <w:sz w:val="24"/>
          <w:szCs w:val="24"/>
        </w:rPr>
        <w:t>.</w:t>
      </w:r>
    </w:p>
    <w:p w:rsidR="00255B68" w:rsidRDefault="00255B68" w:rsidP="00D132C3">
      <w:pPr>
        <w:pStyle w:val="a3"/>
        <w:numPr>
          <w:ilvl w:val="0"/>
          <w:numId w:val="3"/>
        </w:numPr>
        <w:tabs>
          <w:tab w:val="left" w:pos="851"/>
        </w:tabs>
        <w:ind w:left="850" w:right="0" w:hanging="425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Контроль за исполнением настоящего </w:t>
      </w:r>
      <w:r w:rsidR="00887E7B">
        <w:rPr>
          <w:b w:val="0"/>
          <w:sz w:val="24"/>
          <w:szCs w:val="24"/>
        </w:rPr>
        <w:t xml:space="preserve">распоряжения </w:t>
      </w:r>
      <w:r>
        <w:rPr>
          <w:b w:val="0"/>
          <w:bCs/>
          <w:sz w:val="24"/>
          <w:szCs w:val="24"/>
        </w:rPr>
        <w:t>оставляю за собой.</w:t>
      </w:r>
    </w:p>
    <w:p w:rsidR="00255B68" w:rsidRDefault="00255B68" w:rsidP="00255B68">
      <w:pPr>
        <w:pStyle w:val="a3"/>
        <w:tabs>
          <w:tab w:val="left" w:pos="851"/>
        </w:tabs>
        <w:ind w:left="0" w:right="-1"/>
        <w:jc w:val="both"/>
        <w:rPr>
          <w:b w:val="0"/>
          <w:sz w:val="24"/>
          <w:szCs w:val="24"/>
        </w:rPr>
      </w:pPr>
    </w:p>
    <w:p w:rsidR="00255B68" w:rsidRDefault="00255B68" w:rsidP="00255B68">
      <w:pPr>
        <w:pStyle w:val="a3"/>
        <w:tabs>
          <w:tab w:val="left" w:pos="851"/>
        </w:tabs>
        <w:ind w:left="0" w:right="-1"/>
        <w:jc w:val="both"/>
        <w:rPr>
          <w:b w:val="0"/>
          <w:sz w:val="24"/>
          <w:szCs w:val="24"/>
        </w:rPr>
      </w:pPr>
    </w:p>
    <w:p w:rsidR="00D132C3" w:rsidRDefault="00D132C3" w:rsidP="00D132C3">
      <w:pPr>
        <w:suppressAutoHyphens w:val="0"/>
        <w:jc w:val="both"/>
        <w:rPr>
          <w:rFonts w:eastAsia="Times New Roman"/>
          <w:b/>
          <w:color w:val="auto"/>
          <w:sz w:val="24"/>
          <w:szCs w:val="24"/>
          <w:lang w:eastAsia="ru-RU"/>
        </w:rPr>
      </w:pPr>
    </w:p>
    <w:p w:rsidR="00D132C3" w:rsidRPr="008C22D0" w:rsidRDefault="00D132C3" w:rsidP="00D132C3">
      <w:pPr>
        <w:suppressAutoHyphens w:val="0"/>
        <w:jc w:val="both"/>
        <w:rPr>
          <w:rFonts w:eastAsia="Times New Roman"/>
          <w:b/>
          <w:color w:val="auto"/>
          <w:sz w:val="24"/>
          <w:szCs w:val="24"/>
          <w:lang w:eastAsia="ru-RU"/>
        </w:rPr>
      </w:pPr>
      <w:r>
        <w:rPr>
          <w:rFonts w:eastAsia="Times New Roman"/>
          <w:b/>
          <w:color w:val="auto"/>
          <w:sz w:val="24"/>
          <w:szCs w:val="24"/>
          <w:lang w:eastAsia="ru-RU"/>
        </w:rPr>
        <w:t xml:space="preserve">   </w:t>
      </w:r>
      <w:r w:rsidR="002F4EE3">
        <w:rPr>
          <w:rFonts w:eastAsia="Times New Roman"/>
          <w:b/>
          <w:color w:val="auto"/>
          <w:sz w:val="24"/>
          <w:szCs w:val="24"/>
          <w:lang w:eastAsia="ru-RU"/>
        </w:rPr>
        <w:t xml:space="preserve">Глава </w:t>
      </w:r>
      <w:proofErr w:type="spellStart"/>
      <w:r w:rsidR="002F4EE3">
        <w:rPr>
          <w:rFonts w:eastAsia="Times New Roman"/>
          <w:b/>
          <w:color w:val="auto"/>
          <w:sz w:val="24"/>
          <w:szCs w:val="24"/>
          <w:lang w:eastAsia="ru-RU"/>
        </w:rPr>
        <w:t>Большеберезниковского</w:t>
      </w:r>
      <w:proofErr w:type="spellEnd"/>
      <w:r w:rsidRPr="008C22D0">
        <w:rPr>
          <w:rFonts w:eastAsia="Times New Roman"/>
          <w:b/>
          <w:color w:val="auto"/>
          <w:sz w:val="24"/>
          <w:szCs w:val="24"/>
          <w:lang w:eastAsia="ru-RU"/>
        </w:rPr>
        <w:t xml:space="preserve">  </w:t>
      </w:r>
    </w:p>
    <w:p w:rsidR="00D132C3" w:rsidRPr="008C22D0" w:rsidRDefault="002F4EE3" w:rsidP="00D132C3">
      <w:pPr>
        <w:widowControl w:val="0"/>
        <w:jc w:val="both"/>
        <w:rPr>
          <w:rFonts w:eastAsia="Times New Roman"/>
          <w:b/>
          <w:color w:val="auto"/>
          <w:sz w:val="24"/>
          <w:szCs w:val="24"/>
          <w:lang w:eastAsia="ru-RU"/>
        </w:rPr>
      </w:pPr>
      <w:r>
        <w:rPr>
          <w:rFonts w:eastAsia="Times New Roman"/>
          <w:b/>
          <w:color w:val="auto"/>
          <w:sz w:val="24"/>
          <w:szCs w:val="24"/>
          <w:lang w:eastAsia="ru-RU"/>
        </w:rPr>
        <w:t xml:space="preserve">    </w:t>
      </w:r>
      <w:r w:rsidR="00D132C3" w:rsidRPr="008C22D0">
        <w:rPr>
          <w:rFonts w:eastAsia="Times New Roman"/>
          <w:b/>
          <w:color w:val="auto"/>
          <w:sz w:val="24"/>
          <w:szCs w:val="24"/>
          <w:lang w:eastAsia="ru-RU"/>
        </w:rPr>
        <w:t xml:space="preserve">муниципального  района                                              </w:t>
      </w:r>
      <w:r w:rsidR="00D132C3">
        <w:rPr>
          <w:rFonts w:eastAsia="Times New Roman"/>
          <w:b/>
          <w:color w:val="auto"/>
          <w:sz w:val="24"/>
          <w:szCs w:val="24"/>
          <w:lang w:eastAsia="ru-RU"/>
        </w:rPr>
        <w:t xml:space="preserve">    </w:t>
      </w:r>
      <w:r w:rsidR="00D132C3" w:rsidRPr="008C22D0">
        <w:rPr>
          <w:rFonts w:eastAsia="Times New Roman"/>
          <w:b/>
          <w:color w:val="auto"/>
          <w:sz w:val="24"/>
          <w:szCs w:val="24"/>
          <w:lang w:eastAsia="ru-RU"/>
        </w:rPr>
        <w:t xml:space="preserve">         И.И. </w:t>
      </w:r>
      <w:proofErr w:type="spellStart"/>
      <w:r w:rsidR="00D132C3" w:rsidRPr="008C22D0">
        <w:rPr>
          <w:rFonts w:eastAsia="Times New Roman"/>
          <w:b/>
          <w:color w:val="auto"/>
          <w:sz w:val="24"/>
          <w:szCs w:val="24"/>
          <w:lang w:eastAsia="ru-RU"/>
        </w:rPr>
        <w:t>Игонов</w:t>
      </w:r>
      <w:proofErr w:type="spellEnd"/>
    </w:p>
    <w:p w:rsidR="00D132C3" w:rsidRPr="008C22D0" w:rsidRDefault="00D132C3" w:rsidP="00D132C3">
      <w:pPr>
        <w:suppressAutoHyphens w:val="0"/>
        <w:rPr>
          <w:rFonts w:eastAsia="Times New Roman"/>
          <w:color w:val="auto"/>
          <w:sz w:val="24"/>
          <w:szCs w:val="24"/>
          <w:lang w:eastAsia="ru-RU"/>
        </w:rPr>
      </w:pPr>
    </w:p>
    <w:p w:rsidR="002F4EE3" w:rsidRDefault="002F4EE3" w:rsidP="00D132C3">
      <w:pPr>
        <w:suppressAutoHyphens w:val="0"/>
        <w:rPr>
          <w:rFonts w:eastAsia="Times New Roman"/>
          <w:color w:val="auto"/>
          <w:sz w:val="24"/>
          <w:szCs w:val="24"/>
          <w:lang w:eastAsia="ru-RU"/>
        </w:rPr>
      </w:pPr>
    </w:p>
    <w:p w:rsidR="002F4EE3" w:rsidRDefault="002F4EE3" w:rsidP="00D132C3">
      <w:pPr>
        <w:suppressAutoHyphens w:val="0"/>
        <w:rPr>
          <w:rFonts w:eastAsia="Times New Roman"/>
          <w:color w:val="auto"/>
          <w:sz w:val="24"/>
          <w:szCs w:val="24"/>
          <w:lang w:eastAsia="ru-RU"/>
        </w:rPr>
      </w:pPr>
    </w:p>
    <w:p w:rsidR="002F4EE3" w:rsidRDefault="002F4EE3" w:rsidP="00D132C3">
      <w:pPr>
        <w:suppressAutoHyphens w:val="0"/>
        <w:rPr>
          <w:rFonts w:eastAsia="Times New Roman"/>
          <w:color w:val="auto"/>
          <w:sz w:val="24"/>
          <w:szCs w:val="24"/>
          <w:lang w:eastAsia="ru-RU"/>
        </w:rPr>
      </w:pPr>
    </w:p>
    <w:p w:rsidR="002F4EE3" w:rsidRDefault="002F4EE3" w:rsidP="00D132C3">
      <w:pPr>
        <w:suppressAutoHyphens w:val="0"/>
        <w:rPr>
          <w:rFonts w:eastAsia="Times New Roman"/>
          <w:color w:val="auto"/>
          <w:sz w:val="24"/>
          <w:szCs w:val="24"/>
          <w:lang w:eastAsia="ru-RU"/>
        </w:rPr>
      </w:pPr>
    </w:p>
    <w:p w:rsidR="002F4EE3" w:rsidRDefault="002F4EE3" w:rsidP="00D132C3">
      <w:pPr>
        <w:suppressAutoHyphens w:val="0"/>
        <w:rPr>
          <w:rFonts w:eastAsia="Times New Roman"/>
          <w:color w:val="auto"/>
          <w:sz w:val="24"/>
          <w:szCs w:val="24"/>
          <w:lang w:eastAsia="ru-RU"/>
        </w:rPr>
      </w:pPr>
    </w:p>
    <w:p w:rsidR="003F582B" w:rsidRDefault="003F582B" w:rsidP="00D132C3">
      <w:pPr>
        <w:suppressAutoHyphens w:val="0"/>
        <w:rPr>
          <w:rFonts w:eastAsia="Times New Roman"/>
          <w:color w:val="auto"/>
          <w:sz w:val="24"/>
          <w:szCs w:val="24"/>
          <w:lang w:eastAsia="ru-RU"/>
        </w:rPr>
      </w:pPr>
    </w:p>
    <w:p w:rsidR="003F582B" w:rsidRDefault="003F582B" w:rsidP="00D132C3">
      <w:pPr>
        <w:suppressAutoHyphens w:val="0"/>
        <w:rPr>
          <w:rFonts w:eastAsia="Times New Roman"/>
          <w:color w:val="auto"/>
          <w:sz w:val="24"/>
          <w:szCs w:val="24"/>
          <w:lang w:eastAsia="ru-RU"/>
        </w:rPr>
      </w:pPr>
    </w:p>
    <w:p w:rsidR="003F582B" w:rsidRDefault="003F582B" w:rsidP="00D132C3">
      <w:pPr>
        <w:suppressAutoHyphens w:val="0"/>
        <w:rPr>
          <w:rFonts w:eastAsia="Times New Roman"/>
          <w:color w:val="auto"/>
          <w:sz w:val="24"/>
          <w:szCs w:val="24"/>
          <w:lang w:eastAsia="ru-RU"/>
        </w:rPr>
      </w:pPr>
    </w:p>
    <w:p w:rsidR="003F582B" w:rsidRDefault="003F582B" w:rsidP="00D132C3">
      <w:pPr>
        <w:suppressAutoHyphens w:val="0"/>
        <w:rPr>
          <w:rFonts w:eastAsia="Times New Roman"/>
          <w:color w:val="auto"/>
          <w:sz w:val="24"/>
          <w:szCs w:val="24"/>
          <w:lang w:eastAsia="ru-RU"/>
        </w:rPr>
      </w:pPr>
    </w:p>
    <w:p w:rsidR="002F4EE3" w:rsidRDefault="002F4EE3" w:rsidP="00D132C3">
      <w:pPr>
        <w:suppressAutoHyphens w:val="0"/>
        <w:rPr>
          <w:rFonts w:eastAsia="Times New Roman"/>
          <w:color w:val="auto"/>
          <w:sz w:val="24"/>
          <w:szCs w:val="24"/>
          <w:lang w:eastAsia="ru-RU"/>
        </w:rPr>
      </w:pPr>
    </w:p>
    <w:p w:rsidR="002F4EE3" w:rsidRDefault="002F4EE3" w:rsidP="00D132C3">
      <w:pPr>
        <w:suppressAutoHyphens w:val="0"/>
        <w:rPr>
          <w:rFonts w:eastAsia="Times New Roman"/>
          <w:color w:val="auto"/>
          <w:sz w:val="24"/>
          <w:szCs w:val="24"/>
          <w:lang w:eastAsia="ru-RU"/>
        </w:rPr>
      </w:pPr>
    </w:p>
    <w:p w:rsidR="00D132C3" w:rsidRPr="008C22D0" w:rsidRDefault="00D132C3" w:rsidP="00D132C3">
      <w:pPr>
        <w:suppressAutoHyphens w:val="0"/>
        <w:rPr>
          <w:rFonts w:eastAsia="Times New Roman"/>
          <w:color w:val="auto"/>
          <w:sz w:val="24"/>
          <w:szCs w:val="24"/>
          <w:lang w:eastAsia="ru-RU"/>
        </w:rPr>
      </w:pPr>
      <w:r w:rsidRPr="008C22D0">
        <w:rPr>
          <w:rFonts w:eastAsia="Times New Roman"/>
          <w:color w:val="auto"/>
          <w:sz w:val="24"/>
          <w:szCs w:val="24"/>
          <w:lang w:eastAsia="ru-RU"/>
        </w:rPr>
        <w:t>Подготовлено:</w:t>
      </w:r>
    </w:p>
    <w:p w:rsidR="00603E9F" w:rsidRDefault="00603E9F" w:rsidP="00D132C3">
      <w:pPr>
        <w:suppressAutoHyphens w:val="0"/>
        <w:rPr>
          <w:rFonts w:eastAsia="Times New Roman"/>
          <w:color w:val="auto"/>
          <w:sz w:val="24"/>
          <w:szCs w:val="24"/>
          <w:lang w:eastAsia="ru-RU"/>
        </w:rPr>
      </w:pPr>
      <w:r>
        <w:rPr>
          <w:rFonts w:eastAsia="Times New Roman"/>
          <w:color w:val="auto"/>
          <w:sz w:val="24"/>
          <w:szCs w:val="24"/>
          <w:lang w:eastAsia="ru-RU"/>
        </w:rPr>
        <w:t>Системный администратор                                                          И.Б. Тренина</w:t>
      </w:r>
    </w:p>
    <w:p w:rsidR="00603E9F" w:rsidRDefault="00603E9F" w:rsidP="00D132C3">
      <w:pPr>
        <w:suppressAutoHyphens w:val="0"/>
        <w:rPr>
          <w:rFonts w:eastAsia="Times New Roman"/>
          <w:color w:val="auto"/>
          <w:sz w:val="24"/>
          <w:szCs w:val="24"/>
          <w:lang w:eastAsia="ru-RU"/>
        </w:rPr>
      </w:pPr>
    </w:p>
    <w:p w:rsidR="00D132C3" w:rsidRPr="008C22D0" w:rsidRDefault="00D132C3" w:rsidP="00D132C3">
      <w:pPr>
        <w:suppressAutoHyphens w:val="0"/>
        <w:rPr>
          <w:rFonts w:eastAsia="Times New Roman"/>
          <w:color w:val="auto"/>
          <w:sz w:val="24"/>
          <w:szCs w:val="24"/>
          <w:lang w:eastAsia="ru-RU"/>
        </w:rPr>
      </w:pPr>
      <w:r w:rsidRPr="008C22D0">
        <w:rPr>
          <w:rFonts w:eastAsia="Times New Roman"/>
          <w:color w:val="auto"/>
          <w:sz w:val="24"/>
          <w:szCs w:val="24"/>
          <w:lang w:eastAsia="ru-RU"/>
        </w:rPr>
        <w:t>Проверено:</w:t>
      </w:r>
    </w:p>
    <w:p w:rsidR="00D132C3" w:rsidRPr="008C22D0" w:rsidRDefault="00D132C3" w:rsidP="00D132C3">
      <w:pPr>
        <w:suppressAutoHyphens w:val="0"/>
        <w:rPr>
          <w:rFonts w:eastAsia="Times New Roman"/>
          <w:color w:val="auto"/>
          <w:sz w:val="24"/>
          <w:szCs w:val="24"/>
          <w:lang w:eastAsia="ru-RU"/>
        </w:rPr>
      </w:pPr>
      <w:r w:rsidRPr="008C22D0">
        <w:rPr>
          <w:rFonts w:eastAsia="Times New Roman"/>
          <w:color w:val="auto"/>
          <w:sz w:val="24"/>
          <w:szCs w:val="24"/>
          <w:lang w:eastAsia="ru-RU"/>
        </w:rPr>
        <w:t>Начальник юридического отдела</w:t>
      </w:r>
    </w:p>
    <w:p w:rsidR="00D132C3" w:rsidRPr="008C22D0" w:rsidRDefault="00D132C3" w:rsidP="00D132C3">
      <w:pPr>
        <w:suppressAutoHyphens w:val="0"/>
        <w:rPr>
          <w:rFonts w:eastAsia="Times New Roman"/>
          <w:color w:val="auto"/>
          <w:sz w:val="24"/>
          <w:szCs w:val="24"/>
          <w:lang w:eastAsia="ru-RU"/>
        </w:rPr>
      </w:pPr>
      <w:r w:rsidRPr="008C22D0">
        <w:rPr>
          <w:rFonts w:eastAsia="Times New Roman"/>
          <w:color w:val="auto"/>
          <w:sz w:val="24"/>
          <w:szCs w:val="24"/>
          <w:lang w:eastAsia="ru-RU"/>
        </w:rPr>
        <w:t>администрации                                                                             А.М. Лепёшкина</w:t>
      </w:r>
    </w:p>
    <w:p w:rsidR="00D132C3" w:rsidRPr="008C22D0" w:rsidRDefault="00D132C3" w:rsidP="00D132C3">
      <w:pPr>
        <w:suppressAutoHyphens w:val="0"/>
        <w:rPr>
          <w:rFonts w:eastAsia="Times New Roman"/>
          <w:color w:val="auto"/>
          <w:sz w:val="24"/>
          <w:szCs w:val="24"/>
          <w:lang w:eastAsia="ru-RU"/>
        </w:rPr>
      </w:pPr>
    </w:p>
    <w:p w:rsidR="00D132C3" w:rsidRPr="008C22D0" w:rsidRDefault="00D132C3" w:rsidP="00D132C3">
      <w:pPr>
        <w:suppressAutoHyphens w:val="0"/>
        <w:rPr>
          <w:rFonts w:eastAsia="Times New Roman"/>
          <w:color w:val="auto"/>
          <w:sz w:val="24"/>
          <w:szCs w:val="24"/>
          <w:lang w:eastAsia="ru-RU"/>
        </w:rPr>
      </w:pPr>
      <w:r w:rsidRPr="008C22D0">
        <w:rPr>
          <w:rFonts w:eastAsia="Times New Roman"/>
          <w:color w:val="auto"/>
          <w:sz w:val="24"/>
          <w:szCs w:val="24"/>
          <w:lang w:eastAsia="ru-RU"/>
        </w:rPr>
        <w:t>Руководитель аппарата</w:t>
      </w:r>
    </w:p>
    <w:p w:rsidR="00D132C3" w:rsidRPr="008C22D0" w:rsidRDefault="00D132C3" w:rsidP="00D132C3">
      <w:pPr>
        <w:keepNext/>
        <w:suppressAutoHyphens w:val="0"/>
        <w:outlineLvl w:val="2"/>
        <w:rPr>
          <w:rFonts w:eastAsia="Times New Roman" w:cs="Arial"/>
          <w:bCs/>
          <w:color w:val="auto"/>
          <w:sz w:val="24"/>
          <w:szCs w:val="24"/>
          <w:lang w:eastAsia="ru-RU"/>
        </w:rPr>
      </w:pPr>
      <w:r w:rsidRPr="008C22D0">
        <w:rPr>
          <w:rFonts w:eastAsia="Times New Roman" w:cs="Arial"/>
          <w:bCs/>
          <w:color w:val="auto"/>
          <w:sz w:val="24"/>
          <w:szCs w:val="24"/>
          <w:lang w:eastAsia="ru-RU"/>
        </w:rPr>
        <w:t xml:space="preserve">администрации                                                     </w:t>
      </w:r>
      <w:r w:rsidR="00603E9F">
        <w:rPr>
          <w:rFonts w:eastAsia="Times New Roman" w:cs="Arial"/>
          <w:bCs/>
          <w:color w:val="auto"/>
          <w:sz w:val="24"/>
          <w:szCs w:val="24"/>
          <w:lang w:eastAsia="ru-RU"/>
        </w:rPr>
        <w:t xml:space="preserve">     </w:t>
      </w:r>
      <w:r w:rsidRPr="008C22D0">
        <w:rPr>
          <w:rFonts w:eastAsia="Times New Roman" w:cs="Arial"/>
          <w:bCs/>
          <w:color w:val="auto"/>
          <w:sz w:val="24"/>
          <w:szCs w:val="24"/>
          <w:lang w:eastAsia="ru-RU"/>
        </w:rPr>
        <w:t xml:space="preserve">                   В.П. </w:t>
      </w:r>
      <w:proofErr w:type="spellStart"/>
      <w:r w:rsidRPr="008C22D0">
        <w:rPr>
          <w:rFonts w:eastAsia="Times New Roman" w:cs="Arial"/>
          <w:bCs/>
          <w:color w:val="auto"/>
          <w:sz w:val="24"/>
          <w:szCs w:val="24"/>
          <w:lang w:eastAsia="ru-RU"/>
        </w:rPr>
        <w:t>Барышев</w:t>
      </w:r>
      <w:proofErr w:type="spellEnd"/>
    </w:p>
    <w:p w:rsidR="00D132C3" w:rsidRPr="008C22D0" w:rsidRDefault="00D132C3" w:rsidP="00D132C3">
      <w:pPr>
        <w:keepNext/>
        <w:suppressAutoHyphens w:val="0"/>
        <w:jc w:val="center"/>
        <w:outlineLvl w:val="2"/>
        <w:rPr>
          <w:rFonts w:eastAsia="Times New Roman" w:cs="Arial"/>
          <w:bCs/>
          <w:color w:val="auto"/>
          <w:sz w:val="24"/>
          <w:szCs w:val="24"/>
          <w:lang w:eastAsia="ru-RU"/>
        </w:rPr>
      </w:pPr>
    </w:p>
    <w:p w:rsidR="00D132C3" w:rsidRPr="008C22D0" w:rsidRDefault="00D132C3" w:rsidP="00D132C3">
      <w:pPr>
        <w:suppressAutoHyphens w:val="0"/>
        <w:ind w:firstLine="708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D132C3" w:rsidRPr="008C22D0" w:rsidRDefault="00D132C3" w:rsidP="00D132C3">
      <w:pPr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D132C3" w:rsidRPr="008C22D0" w:rsidRDefault="00D132C3" w:rsidP="00D132C3">
      <w:pPr>
        <w:suppressAutoHyphens w:val="0"/>
        <w:rPr>
          <w:rFonts w:eastAsia="Times New Roman"/>
          <w:color w:val="auto"/>
          <w:sz w:val="24"/>
          <w:szCs w:val="24"/>
          <w:lang w:eastAsia="ru-RU"/>
        </w:rPr>
      </w:pPr>
    </w:p>
    <w:p w:rsidR="00D132C3" w:rsidRPr="008C22D0" w:rsidRDefault="00D132C3" w:rsidP="00D132C3">
      <w:pPr>
        <w:widowControl w:val="0"/>
        <w:jc w:val="both"/>
        <w:rPr>
          <w:sz w:val="24"/>
          <w:szCs w:val="24"/>
        </w:rPr>
      </w:pPr>
    </w:p>
    <w:p w:rsidR="00255B68" w:rsidRPr="00105125" w:rsidRDefault="00255B68" w:rsidP="00255B68">
      <w:pPr>
        <w:pStyle w:val="a3"/>
        <w:tabs>
          <w:tab w:val="left" w:pos="851"/>
        </w:tabs>
        <w:ind w:left="0" w:right="-1"/>
        <w:jc w:val="both"/>
        <w:rPr>
          <w:b w:val="0"/>
          <w:sz w:val="24"/>
          <w:szCs w:val="24"/>
        </w:rPr>
      </w:pPr>
    </w:p>
    <w:p w:rsidR="00255B68" w:rsidRPr="0080597B" w:rsidRDefault="00255B68" w:rsidP="00255B68">
      <w:pPr>
        <w:pStyle w:val="a3"/>
        <w:spacing w:before="0"/>
        <w:ind w:left="-360" w:right="-185"/>
        <w:jc w:val="left"/>
        <w:rPr>
          <w:sz w:val="24"/>
          <w:szCs w:val="24"/>
        </w:rPr>
      </w:pPr>
    </w:p>
    <w:p w:rsidR="00255B68" w:rsidRPr="0080597B" w:rsidRDefault="00255B68" w:rsidP="00255B68">
      <w:pPr>
        <w:pStyle w:val="a3"/>
        <w:spacing w:before="0"/>
        <w:ind w:left="0" w:right="-185"/>
        <w:jc w:val="left"/>
        <w:rPr>
          <w:b w:val="0"/>
          <w:bCs/>
          <w:sz w:val="24"/>
          <w:szCs w:val="24"/>
        </w:rPr>
      </w:pPr>
    </w:p>
    <w:p w:rsidR="00255B68" w:rsidRPr="000F37E0" w:rsidRDefault="00255B68" w:rsidP="00255B68">
      <w:pPr>
        <w:suppressAutoHyphens w:val="0"/>
        <w:jc w:val="both"/>
        <w:rPr>
          <w:rFonts w:eastAsia="Times New Roman"/>
          <w:b/>
          <w:color w:val="auto"/>
          <w:szCs w:val="28"/>
          <w:lang w:eastAsia="ru-RU"/>
        </w:rPr>
      </w:pPr>
    </w:p>
    <w:p w:rsidR="00255B68" w:rsidRPr="000F37E0" w:rsidRDefault="00255B68" w:rsidP="00255B68">
      <w:pPr>
        <w:suppressAutoHyphens w:val="0"/>
        <w:jc w:val="both"/>
        <w:rPr>
          <w:rFonts w:eastAsia="Times New Roman"/>
          <w:b/>
          <w:color w:val="auto"/>
          <w:szCs w:val="28"/>
          <w:lang w:eastAsia="en-US"/>
        </w:rPr>
      </w:pPr>
    </w:p>
    <w:p w:rsidR="00080B91" w:rsidRDefault="00080B91"/>
    <w:sectPr w:rsidR="00080B91" w:rsidSect="00080B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B151B7"/>
    <w:multiLevelType w:val="hybridMultilevel"/>
    <w:tmpl w:val="67522268"/>
    <w:lvl w:ilvl="0" w:tplc="9626DE64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843504B"/>
    <w:multiLevelType w:val="hybridMultilevel"/>
    <w:tmpl w:val="5AE8D7D2"/>
    <w:lvl w:ilvl="0" w:tplc="3A0661B0">
      <w:start w:val="1"/>
      <w:numFmt w:val="decimal"/>
      <w:lvlText w:val="%1."/>
      <w:lvlJc w:val="left"/>
      <w:pPr>
        <w:ind w:left="1836" w:hanging="1410"/>
      </w:pPr>
      <w:rPr>
        <w:rFonts w:ascii="Times New Roman" w:eastAsia="Times New Roman" w:hAnsi="Times New Roman" w:cs="Times New Roman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">
    <w:nsid w:val="796F60D8"/>
    <w:multiLevelType w:val="hybridMultilevel"/>
    <w:tmpl w:val="5AE8D7D2"/>
    <w:lvl w:ilvl="0" w:tplc="3A0661B0">
      <w:start w:val="1"/>
      <w:numFmt w:val="decimal"/>
      <w:lvlText w:val="%1."/>
      <w:lvlJc w:val="left"/>
      <w:pPr>
        <w:ind w:left="1836" w:hanging="1410"/>
      </w:pPr>
      <w:rPr>
        <w:rFonts w:ascii="Times New Roman" w:eastAsia="Times New Roman" w:hAnsi="Times New Roman" w:cs="Times New Roman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/>
  <w:defaultTabStop w:val="708"/>
  <w:characterSpacingControl w:val="doNotCompress"/>
  <w:compat/>
  <w:rsids>
    <w:rsidRoot w:val="00255B68"/>
    <w:rsid w:val="00077737"/>
    <w:rsid w:val="00080B91"/>
    <w:rsid w:val="00255B68"/>
    <w:rsid w:val="002F4EE3"/>
    <w:rsid w:val="00372DC6"/>
    <w:rsid w:val="003D5BA3"/>
    <w:rsid w:val="003F582B"/>
    <w:rsid w:val="005B291F"/>
    <w:rsid w:val="00603E9F"/>
    <w:rsid w:val="00666810"/>
    <w:rsid w:val="0068029D"/>
    <w:rsid w:val="0085196C"/>
    <w:rsid w:val="00853387"/>
    <w:rsid w:val="00887E7B"/>
    <w:rsid w:val="00BE4620"/>
    <w:rsid w:val="00C060BA"/>
    <w:rsid w:val="00CE10B1"/>
    <w:rsid w:val="00D132C3"/>
    <w:rsid w:val="00DF297F"/>
    <w:rsid w:val="00EB042C"/>
    <w:rsid w:val="00F526DD"/>
    <w:rsid w:val="00F913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B68"/>
    <w:pPr>
      <w:suppressAutoHyphens/>
      <w:spacing w:after="0" w:line="240" w:lineRule="auto"/>
    </w:pPr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26DD"/>
    <w:pPr>
      <w:keepNext/>
      <w:keepLines/>
      <w:widowControl w:val="0"/>
      <w:suppressAutoHyphens w:val="0"/>
      <w:autoSpaceDE w:val="0"/>
      <w:autoSpaceDN w:val="0"/>
      <w:adjustRightInd w:val="0"/>
      <w:spacing w:before="200"/>
      <w:ind w:firstLine="720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255B68"/>
    <w:pPr>
      <w:suppressAutoHyphens w:val="0"/>
      <w:spacing w:before="120"/>
      <w:ind w:left="-357" w:right="5574"/>
      <w:jc w:val="center"/>
    </w:pPr>
    <w:rPr>
      <w:rFonts w:eastAsia="Times New Roman"/>
      <w:b/>
      <w:color w:val="auto"/>
      <w:sz w:val="18"/>
      <w:szCs w:val="18"/>
      <w:lang w:eastAsia="ru-RU"/>
    </w:rPr>
  </w:style>
  <w:style w:type="paragraph" w:customStyle="1" w:styleId="a4">
    <w:name w:val="Центрированный"/>
    <w:basedOn w:val="a"/>
    <w:uiPriority w:val="99"/>
    <w:rsid w:val="00255B68"/>
    <w:pPr>
      <w:suppressAutoHyphens w:val="0"/>
      <w:spacing w:line="360" w:lineRule="auto"/>
      <w:jc w:val="center"/>
    </w:pPr>
    <w:rPr>
      <w:rFonts w:eastAsia="Times New Roman"/>
      <w:color w:val="auto"/>
      <w:sz w:val="24"/>
      <w:lang w:eastAsia="ru-RU"/>
    </w:rPr>
  </w:style>
  <w:style w:type="paragraph" w:styleId="a5">
    <w:name w:val="List Paragraph"/>
    <w:basedOn w:val="a"/>
    <w:uiPriority w:val="99"/>
    <w:qFormat/>
    <w:rsid w:val="00255B68"/>
    <w:pPr>
      <w:suppressAutoHyphens w:val="0"/>
      <w:ind w:left="720"/>
      <w:contextualSpacing/>
    </w:pPr>
    <w:rPr>
      <w:rFonts w:eastAsia="Times New Roman"/>
      <w:color w:val="auto"/>
      <w:szCs w:val="28"/>
      <w:lang w:eastAsia="ru-RU"/>
    </w:rPr>
  </w:style>
  <w:style w:type="paragraph" w:styleId="a6">
    <w:name w:val="No Spacing"/>
    <w:uiPriority w:val="1"/>
    <w:qFormat/>
    <w:rsid w:val="003F582B"/>
    <w:pPr>
      <w:suppressAutoHyphens/>
      <w:spacing w:after="0" w:line="240" w:lineRule="auto"/>
    </w:pPr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character" w:customStyle="1" w:styleId="20">
    <w:name w:val="Заголовок 2 Знак"/>
    <w:basedOn w:val="a0"/>
    <w:link w:val="2"/>
    <w:uiPriority w:val="9"/>
    <w:semiHidden/>
    <w:rsid w:val="00F526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2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4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2017-08-24T10:30:00Z</cp:lastPrinted>
  <dcterms:created xsi:type="dcterms:W3CDTF">2017-08-24T07:15:00Z</dcterms:created>
  <dcterms:modified xsi:type="dcterms:W3CDTF">2017-08-28T07:55:00Z</dcterms:modified>
</cp:coreProperties>
</file>