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43C" w:rsidRDefault="0095443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color w:val="292929"/>
          <w:sz w:val="32"/>
          <w:szCs w:val="32"/>
          <w:shd w:val="clear" w:color="auto" w:fill="FFFFFF"/>
        </w:rPr>
        <w:t xml:space="preserve">                        </w:t>
      </w:r>
      <w:r w:rsidRPr="0095443C">
        <w:rPr>
          <w:rFonts w:ascii="Times New Roman" w:hAnsi="Times New Roman" w:cs="Times New Roman"/>
          <w:color w:val="292929"/>
          <w:sz w:val="32"/>
          <w:szCs w:val="32"/>
          <w:shd w:val="clear" w:color="auto" w:fill="FFFFFF"/>
        </w:rPr>
        <w:t>Пасха – самый радостный и самый почитаемый праздник в православном мире. Ему предшествует суровый сорокадневный пост, к нему готовятся заранее: убирают в домах, </w:t>
      </w:r>
      <w:hyperlink r:id="rId5" w:tgtFrame="_blank" w:history="1">
        <w:r w:rsidRPr="0095443C">
          <w:rPr>
            <w:rStyle w:val="a3"/>
            <w:rFonts w:ascii="Times New Roman" w:hAnsi="Times New Roman" w:cs="Times New Roman"/>
            <w:color w:val="auto"/>
            <w:sz w:val="32"/>
            <w:szCs w:val="32"/>
            <w:u w:val="none"/>
            <w:shd w:val="clear" w:color="auto" w:fill="FFFFFF"/>
          </w:rPr>
          <w:t>красят яйца</w:t>
        </w:r>
      </w:hyperlink>
      <w:r w:rsidRPr="0095443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, </w:t>
      </w:r>
      <w:r w:rsidRPr="0095443C">
        <w:rPr>
          <w:rFonts w:ascii="Times New Roman" w:hAnsi="Times New Roman" w:cs="Times New Roman"/>
          <w:color w:val="292929"/>
          <w:sz w:val="32"/>
          <w:szCs w:val="32"/>
          <w:shd w:val="clear" w:color="auto" w:fill="FFFFFF"/>
        </w:rPr>
        <w:t>готовят праздничную трапезу, пекут куличи. С ним связано множество традиций, обрядов и поверий. Но знаем ли мы, что это за праздник, Пасха? Как он появился и что означает? Какова история возникновения Пасхи?</w:t>
      </w:r>
    </w:p>
    <w:p w:rsidR="0095443C" w:rsidRPr="0095443C" w:rsidRDefault="0095443C" w:rsidP="0095443C">
      <w:pPr>
        <w:pStyle w:val="4"/>
        <w:shd w:val="clear" w:color="auto" w:fill="FFFFFF"/>
        <w:spacing w:before="0" w:beforeAutospacing="0" w:after="0" w:afterAutospacing="0"/>
        <w:jc w:val="both"/>
        <w:rPr>
          <w:rFonts w:ascii="Georgia" w:hAnsi="Georgia"/>
          <w:b w:val="0"/>
          <w:color w:val="79006A"/>
          <w:sz w:val="27"/>
          <w:szCs w:val="27"/>
        </w:rPr>
      </w:pPr>
      <w:r w:rsidRPr="0095443C">
        <w:rPr>
          <w:b w:val="0"/>
          <w:sz w:val="32"/>
          <w:szCs w:val="32"/>
        </w:rPr>
        <w:t xml:space="preserve">Об этом и о многом другом  шел разговор на историко-познавательной встрече в </w:t>
      </w:r>
      <w:proofErr w:type="spellStart"/>
      <w:r w:rsidRPr="0095443C">
        <w:rPr>
          <w:b w:val="0"/>
          <w:sz w:val="32"/>
          <w:szCs w:val="32"/>
        </w:rPr>
        <w:t>Пермисской</w:t>
      </w:r>
      <w:proofErr w:type="spellEnd"/>
      <w:r w:rsidRPr="0095443C">
        <w:rPr>
          <w:b w:val="0"/>
          <w:sz w:val="32"/>
          <w:szCs w:val="32"/>
        </w:rPr>
        <w:t xml:space="preserve"> сельской библиотеке 10 апреля 2018 года. Библиотекарь Юдина </w:t>
      </w:r>
      <w:r>
        <w:rPr>
          <w:b w:val="0"/>
          <w:sz w:val="32"/>
          <w:szCs w:val="32"/>
        </w:rPr>
        <w:t xml:space="preserve">О.В. рассказала присутствующим  о </w:t>
      </w:r>
      <w:r w:rsidRPr="0095443C">
        <w:rPr>
          <w:b w:val="0"/>
          <w:sz w:val="32"/>
          <w:szCs w:val="32"/>
        </w:rPr>
        <w:t xml:space="preserve"> </w:t>
      </w:r>
      <w:r w:rsidRPr="0095443C">
        <w:rPr>
          <w:b w:val="0"/>
          <w:iCs/>
          <w:sz w:val="28"/>
          <w:szCs w:val="28"/>
        </w:rPr>
        <w:t>Пасхальных  традициях и обрядах</w:t>
      </w:r>
      <w:r>
        <w:rPr>
          <w:b w:val="0"/>
          <w:iCs/>
          <w:sz w:val="28"/>
          <w:szCs w:val="28"/>
        </w:rPr>
        <w:t>.</w:t>
      </w:r>
    </w:p>
    <w:p w:rsidR="0095443C" w:rsidRPr="0095443C" w:rsidRDefault="0095443C" w:rsidP="0095443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292929"/>
          <w:sz w:val="32"/>
          <w:szCs w:val="32"/>
          <w:lang w:eastAsia="ru-RU"/>
        </w:rPr>
      </w:pPr>
      <w:r w:rsidRPr="0095443C">
        <w:rPr>
          <w:rFonts w:ascii="Times New Roman" w:eastAsia="Times New Roman" w:hAnsi="Times New Roman" w:cs="Times New Roman"/>
          <w:color w:val="292929"/>
          <w:sz w:val="32"/>
          <w:szCs w:val="32"/>
          <w:lang w:eastAsia="ru-RU"/>
        </w:rPr>
        <w:t>Со временем появились у православных славян и новые поверья, ритуалы, обычаи. Многие приурочены Страстной неделе (Страстной седмице), предшествующей Великому дню Светлого Христова Воскресения.</w:t>
      </w:r>
    </w:p>
    <w:p w:rsidR="003C6B88" w:rsidRDefault="0095443C" w:rsidP="0095443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292929"/>
          <w:sz w:val="32"/>
          <w:szCs w:val="32"/>
          <w:lang w:eastAsia="ru-RU"/>
        </w:rPr>
      </w:pPr>
      <w:r w:rsidRPr="0095443C">
        <w:rPr>
          <w:rFonts w:ascii="Times New Roman" w:eastAsia="Times New Roman" w:hAnsi="Times New Roman" w:cs="Times New Roman"/>
          <w:color w:val="292929"/>
          <w:sz w:val="32"/>
          <w:szCs w:val="32"/>
          <w:lang w:eastAsia="ru-RU"/>
        </w:rPr>
        <w:t xml:space="preserve">       В Чистый четверг до восхода солнца купались в проруби, реке или в бане, в этот день причащались и принимали таинство, убирали в избе, белили печи, ремонтировали ограды, приводили в порядок колодцы, а в Средней полосе России и на Севере окуривали жилища и хлева ветвями можжевельника. Можжевеловый дым считался целебным: люди верили, что он защищает близких и «животинку» от болезней и всякой </w:t>
      </w:r>
      <w:proofErr w:type="gramStart"/>
      <w:r w:rsidRPr="0095443C">
        <w:rPr>
          <w:rFonts w:ascii="Times New Roman" w:eastAsia="Times New Roman" w:hAnsi="Times New Roman" w:cs="Times New Roman"/>
          <w:color w:val="292929"/>
          <w:sz w:val="32"/>
          <w:szCs w:val="32"/>
          <w:lang w:eastAsia="ru-RU"/>
        </w:rPr>
        <w:t>нечисти</w:t>
      </w:r>
      <w:proofErr w:type="gramEnd"/>
      <w:r w:rsidRPr="0095443C">
        <w:rPr>
          <w:rFonts w:ascii="Times New Roman" w:eastAsia="Times New Roman" w:hAnsi="Times New Roman" w:cs="Times New Roman"/>
          <w:color w:val="292929"/>
          <w:sz w:val="32"/>
          <w:szCs w:val="32"/>
          <w:lang w:eastAsia="ru-RU"/>
        </w:rPr>
        <w:t>. В Чистый четверг освящали соль и ставили ее на стол рядом с хлебом, пекли куличи, пасхальную бабу, медовые пряники, варили овсяный кисель, чтобы задобрить мороз.</w:t>
      </w:r>
      <w:bookmarkStart w:id="0" w:name="_GoBack"/>
      <w:bookmarkEnd w:id="0"/>
    </w:p>
    <w:p w:rsidR="003C6B88" w:rsidRDefault="003C6B88" w:rsidP="003C6B8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 wp14:anchorId="32E1B7C5" wp14:editId="1853C068">
            <wp:simplePos x="0" y="0"/>
            <wp:positionH relativeFrom="column">
              <wp:posOffset>3561080</wp:posOffset>
            </wp:positionH>
            <wp:positionV relativeFrom="paragraph">
              <wp:posOffset>157480</wp:posOffset>
            </wp:positionV>
            <wp:extent cx="1476375" cy="1108075"/>
            <wp:effectExtent l="0" t="0" r="9525" b="0"/>
            <wp:wrapThrough wrapText="bothSides">
              <wp:wrapPolygon edited="0">
                <wp:start x="0" y="0"/>
                <wp:lineTo x="0" y="21167"/>
                <wp:lineTo x="21461" y="21167"/>
                <wp:lineTo x="21461" y="0"/>
                <wp:lineTo x="0" y="0"/>
              </wp:wrapPolygon>
            </wp:wrapThrough>
            <wp:docPr id="3" name="Рисунок 3" descr="C:\Users\1\Desktop\100_4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100_40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10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631046FB" wp14:editId="0280070B">
            <wp:simplePos x="0" y="0"/>
            <wp:positionH relativeFrom="column">
              <wp:posOffset>1565275</wp:posOffset>
            </wp:positionH>
            <wp:positionV relativeFrom="paragraph">
              <wp:posOffset>178435</wp:posOffset>
            </wp:positionV>
            <wp:extent cx="1440815" cy="1081405"/>
            <wp:effectExtent l="0" t="0" r="6985" b="4445"/>
            <wp:wrapThrough wrapText="bothSides">
              <wp:wrapPolygon edited="0">
                <wp:start x="0" y="0"/>
                <wp:lineTo x="0" y="21308"/>
                <wp:lineTo x="21419" y="21308"/>
                <wp:lineTo x="21419" y="0"/>
                <wp:lineTo x="0" y="0"/>
              </wp:wrapPolygon>
            </wp:wrapThrough>
            <wp:docPr id="2" name="Рисунок 2" descr="C:\Users\1\Desktop\100_4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100_40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108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 wp14:anchorId="049AEE24" wp14:editId="46AE96F3">
            <wp:simplePos x="0" y="0"/>
            <wp:positionH relativeFrom="column">
              <wp:posOffset>-290830</wp:posOffset>
            </wp:positionH>
            <wp:positionV relativeFrom="paragraph">
              <wp:posOffset>186690</wp:posOffset>
            </wp:positionV>
            <wp:extent cx="1606550" cy="1205230"/>
            <wp:effectExtent l="0" t="0" r="0" b="0"/>
            <wp:wrapThrough wrapText="bothSides">
              <wp:wrapPolygon edited="0">
                <wp:start x="0" y="0"/>
                <wp:lineTo x="0" y="21168"/>
                <wp:lineTo x="21258" y="21168"/>
                <wp:lineTo x="21258" y="0"/>
                <wp:lineTo x="0" y="0"/>
              </wp:wrapPolygon>
            </wp:wrapThrough>
            <wp:docPr id="1" name="Рисунок 1" descr="C:\Users\1\Desktop\100_4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100_40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0" cy="120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6B88" w:rsidRDefault="003C6B88" w:rsidP="003C6B88">
      <w:pPr>
        <w:ind w:firstLine="70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C6B88" w:rsidRPr="003C6B88" w:rsidRDefault="003C6B88" w:rsidP="003C6B8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C6B88" w:rsidRDefault="003C6B88" w:rsidP="003C6B8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1" locked="0" layoutInCell="1" allowOverlap="1" wp14:anchorId="756E251D" wp14:editId="1D92C864">
            <wp:simplePos x="0" y="0"/>
            <wp:positionH relativeFrom="column">
              <wp:posOffset>-3399155</wp:posOffset>
            </wp:positionH>
            <wp:positionV relativeFrom="paragraph">
              <wp:posOffset>397510</wp:posOffset>
            </wp:positionV>
            <wp:extent cx="1634490" cy="1226820"/>
            <wp:effectExtent l="0" t="0" r="3810" b="0"/>
            <wp:wrapThrough wrapText="bothSides">
              <wp:wrapPolygon edited="0">
                <wp:start x="0" y="0"/>
                <wp:lineTo x="0" y="21130"/>
                <wp:lineTo x="21399" y="21130"/>
                <wp:lineTo x="21399" y="0"/>
                <wp:lineTo x="0" y="0"/>
              </wp:wrapPolygon>
            </wp:wrapThrough>
            <wp:docPr id="4" name="Рисунок 4" descr="C:\Users\1\Desktop\100_4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100_40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490" cy="122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443C" w:rsidRPr="003C6B88" w:rsidRDefault="0095443C" w:rsidP="003C6B88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sectPr w:rsidR="0095443C" w:rsidRPr="003C6B88" w:rsidSect="003C6B8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43C"/>
    <w:rsid w:val="0019397D"/>
    <w:rsid w:val="001947AC"/>
    <w:rsid w:val="003C6B88"/>
    <w:rsid w:val="00954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95443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5443C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95443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5443C"/>
    <w:rPr>
      <w:b/>
      <w:bCs/>
    </w:rPr>
  </w:style>
  <w:style w:type="paragraph" w:styleId="a5">
    <w:name w:val="Normal (Web)"/>
    <w:basedOn w:val="a"/>
    <w:uiPriority w:val="99"/>
    <w:semiHidden/>
    <w:unhideWhenUsed/>
    <w:rsid w:val="009544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C6B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C6B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95443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5443C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95443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5443C"/>
    <w:rPr>
      <w:b/>
      <w:bCs/>
    </w:rPr>
  </w:style>
  <w:style w:type="paragraph" w:styleId="a5">
    <w:name w:val="Normal (Web)"/>
    <w:basedOn w:val="a"/>
    <w:uiPriority w:val="99"/>
    <w:semiHidden/>
    <w:unhideWhenUsed/>
    <w:rsid w:val="009544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C6B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C6B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70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://f-journal.ru/kak-pokrasit-yajjca-na-paskh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2018-04-13T11:39:00Z</dcterms:created>
  <dcterms:modified xsi:type="dcterms:W3CDTF">2018-04-13T11:57:00Z</dcterms:modified>
</cp:coreProperties>
</file>