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51A" w:rsidRPr="00C8051A" w:rsidRDefault="00C8051A" w:rsidP="00C8051A">
      <w:pPr>
        <w:rPr>
          <w:sz w:val="28"/>
          <w:szCs w:val="28"/>
        </w:rPr>
      </w:pPr>
      <w:r w:rsidRPr="00C8051A">
        <w:rPr>
          <w:sz w:val="28"/>
          <w:szCs w:val="28"/>
        </w:rPr>
        <w:t>Внимание! </w:t>
      </w:r>
      <w:r w:rsidRPr="00C8051A">
        <w:rPr>
          <w:sz w:val="28"/>
          <w:szCs w:val="28"/>
        </w:rPr>
        <w:br/>
        <w:t>28 апреля 2018 г. на сцене Культурно-досугового центра Большеберезниковского муниципального района состоится финал школьной лиги КВН. </w:t>
      </w:r>
      <w:r w:rsidRPr="00C8051A">
        <w:rPr>
          <w:sz w:val="28"/>
          <w:szCs w:val="28"/>
        </w:rPr>
        <w:br/>
        <w:t>Начало в 17:00 часов, цена билета 60 рублей. </w:t>
      </w:r>
      <w:r w:rsidRPr="00C8051A">
        <w:rPr>
          <w:sz w:val="28"/>
          <w:szCs w:val="28"/>
        </w:rPr>
        <w:br/>
        <w:t>Приглашаем всех желающих!</w:t>
      </w:r>
      <w:bookmarkStart w:id="0" w:name="_GoBack"/>
      <w:bookmarkEnd w:id="0"/>
    </w:p>
    <w:p w:rsidR="00602B4C" w:rsidRDefault="00C8051A">
      <w:r>
        <w:rPr>
          <w:noProof/>
          <w:lang w:eastAsia="ru-RU"/>
        </w:rPr>
        <w:drawing>
          <wp:inline distT="0" distB="0" distL="0" distR="0">
            <wp:extent cx="5940425" cy="6198704"/>
            <wp:effectExtent l="0" t="0" r="3175" b="0"/>
            <wp:docPr id="1" name="Рисунок 1" descr="C:\Users\user\Desktop\КВ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ВН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98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2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F3"/>
    <w:rsid w:val="00602B4C"/>
    <w:rsid w:val="00C8051A"/>
    <w:rsid w:val="00E7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5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05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05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72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2018-04-20T10:57:00Z</dcterms:created>
  <dcterms:modified xsi:type="dcterms:W3CDTF">2018-04-20T10:58:00Z</dcterms:modified>
</cp:coreProperties>
</file>