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EB6BE9" w:rsidRPr="00EB6BE9" w:rsidTr="00EB6B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Список вакансий на предприятии на 21.05.2018 </w:t>
            </w:r>
          </w:p>
        </w:tc>
      </w:tr>
    </w:tbl>
    <w:p w:rsidR="00EB6BE9" w:rsidRPr="00EB6BE9" w:rsidRDefault="00EB6BE9" w:rsidP="00EB6BE9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0"/>
        <w:gridCol w:w="765"/>
        <w:gridCol w:w="457"/>
        <w:gridCol w:w="2784"/>
        <w:gridCol w:w="2589"/>
        <w:gridCol w:w="2545"/>
      </w:tblGrid>
      <w:tr w:rsidR="00EB6BE9" w:rsidRPr="00EB6BE9" w:rsidTr="00EB6BE9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B6B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ВРАЧ-СТАТИСТИК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25067.90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25067.90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ВРАЧ (ДИРЕКТОР, ЗАВЕДУЮЩИЙ, НАЧАЛЬНИК) УЧРЕЖДЕНИЯ ЗДРАВООХР.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27348.00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</w:t>
            </w: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82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22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16905.46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</w:t>
            </w: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МОСКОВСКАЯ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МЕДИЦИНСКИЙ СТАТИСТИК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12905.76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ОЧИСТНЫХ СООРУЖЕНИЙ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56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ПОМОЩНИК ВОСПИТАТЕЛЯ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36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</w:t>
            </w: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БОЛЬШЕБЕРЕЗНИКОВСКИЙ, МАРЬЯНОВКА С, </w:t>
            </w: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</w:t>
            </w: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B6BE9" w:rsidRPr="00EB6BE9" w:rsidTr="00EB6BE9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6B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B6BE9" w:rsidRPr="00EB6BE9" w:rsidRDefault="00EB6BE9" w:rsidP="00EB6B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CB326F" w:rsidRPr="00EB6BE9" w:rsidRDefault="00CB326F">
      <w:pPr>
        <w:rPr>
          <w:rFonts w:ascii="Times New Roman" w:hAnsi="Times New Roman" w:cs="Times New Roman"/>
          <w:sz w:val="18"/>
          <w:szCs w:val="18"/>
        </w:rPr>
      </w:pPr>
    </w:p>
    <w:sectPr w:rsidR="00CB326F" w:rsidRPr="00EB6BE9" w:rsidSect="00EB6B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6BE9"/>
    <w:rsid w:val="00CB326F"/>
    <w:rsid w:val="00EB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1175</Words>
  <Characters>6698</Characters>
  <Application>Microsoft Office Word</Application>
  <DocSecurity>0</DocSecurity>
  <Lines>55</Lines>
  <Paragraphs>15</Paragraphs>
  <ScaleCrop>false</ScaleCrop>
  <Company/>
  <LinksUpToDate>false</LinksUpToDate>
  <CharactersWithSpaces>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2018-05-21T06:25:00Z</dcterms:created>
  <dcterms:modified xsi:type="dcterms:W3CDTF">2018-05-21T06:26:00Z</dcterms:modified>
</cp:coreProperties>
</file>