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851" w:rsidRPr="004F4851" w:rsidRDefault="004F4851" w:rsidP="004F4851">
      <w:pPr>
        <w:pStyle w:val="a3"/>
        <w:shd w:val="clear" w:color="auto" w:fill="FFFFFF"/>
        <w:spacing w:before="0" w:beforeAutospacing="0" w:after="0" w:afterAutospacing="0"/>
        <w:jc w:val="both"/>
        <w:rPr>
          <w:color w:val="444444"/>
          <w:sz w:val="28"/>
          <w:szCs w:val="28"/>
        </w:rPr>
      </w:pPr>
      <w:r>
        <w:rPr>
          <w:color w:val="444444"/>
          <w:sz w:val="28"/>
          <w:szCs w:val="28"/>
        </w:rPr>
        <w:t xml:space="preserve">                </w:t>
      </w:r>
      <w:r w:rsidRPr="004F4851">
        <w:rPr>
          <w:color w:val="444444"/>
          <w:sz w:val="28"/>
          <w:szCs w:val="28"/>
        </w:rPr>
        <w:t>Ежегодно 6 июня в России отмечается Пушкинский день. Литературное творчество великого русского поэта Александра Сергеевича Пушкина сопровождает нас на протяжении всей жизни. Его произведения объединяют людей всех возрастов, вероисповеданий, национальностей, переводятся на десятки языков мира.</w:t>
      </w:r>
    </w:p>
    <w:p w:rsidR="004F4851" w:rsidRPr="004F4851" w:rsidRDefault="004F4851" w:rsidP="004F4851">
      <w:pPr>
        <w:pStyle w:val="a3"/>
        <w:shd w:val="clear" w:color="auto" w:fill="FFFFFF"/>
        <w:spacing w:before="210" w:beforeAutospacing="0" w:after="0" w:afterAutospacing="0"/>
        <w:jc w:val="both"/>
        <w:rPr>
          <w:color w:val="444444"/>
          <w:sz w:val="28"/>
          <w:szCs w:val="28"/>
        </w:rPr>
      </w:pPr>
      <w:r w:rsidRPr="004F4851">
        <w:rPr>
          <w:color w:val="444444"/>
          <w:sz w:val="28"/>
          <w:szCs w:val="28"/>
        </w:rPr>
        <w:t>     Александра Пушкина часто называют основоположником современного русского литературного языка. Сколь ни трудны бы были его произведения для перевода, поэт имеет своих почитателей почти во всех уголках нашей планеты. С его сказками мы начинаем знакомиться, еще не научившись читать.</w:t>
      </w:r>
    </w:p>
    <w:p w:rsidR="004F4851" w:rsidRDefault="004F4851" w:rsidP="004F4851">
      <w:pPr>
        <w:pStyle w:val="a3"/>
        <w:shd w:val="clear" w:color="auto" w:fill="FFFFFF"/>
        <w:spacing w:before="210" w:beforeAutospacing="0" w:after="210" w:afterAutospacing="0"/>
        <w:jc w:val="both"/>
        <w:rPr>
          <w:color w:val="444444"/>
          <w:sz w:val="28"/>
          <w:szCs w:val="28"/>
        </w:rPr>
      </w:pPr>
      <w:r w:rsidRPr="004F4851">
        <w:rPr>
          <w:color w:val="444444"/>
          <w:sz w:val="28"/>
          <w:szCs w:val="28"/>
        </w:rPr>
        <w:t>     Именно в этот день - 6 июня 1799 года - в Москве родился Саша Пушкин. В советские времена этот праздник отмечался как Пушкинский праздник поэзии.</w:t>
      </w:r>
      <w:r>
        <w:rPr>
          <w:color w:val="444444"/>
          <w:sz w:val="28"/>
          <w:szCs w:val="28"/>
        </w:rPr>
        <w:t xml:space="preserve"> </w:t>
      </w:r>
    </w:p>
    <w:p w:rsidR="004F4851" w:rsidRDefault="004F4851" w:rsidP="004F4851">
      <w:pPr>
        <w:pStyle w:val="a3"/>
        <w:shd w:val="clear" w:color="auto" w:fill="FFFFFF"/>
        <w:spacing w:before="210" w:beforeAutospacing="0" w:after="210" w:afterAutospacing="0"/>
        <w:jc w:val="both"/>
        <w:rPr>
          <w:color w:val="444444"/>
          <w:sz w:val="28"/>
          <w:szCs w:val="28"/>
        </w:rPr>
      </w:pPr>
      <w:r>
        <w:rPr>
          <w:color w:val="444444"/>
          <w:sz w:val="28"/>
          <w:szCs w:val="28"/>
        </w:rPr>
        <w:t xml:space="preserve">       В </w:t>
      </w:r>
      <w:proofErr w:type="spellStart"/>
      <w:r>
        <w:rPr>
          <w:color w:val="444444"/>
          <w:sz w:val="28"/>
          <w:szCs w:val="28"/>
        </w:rPr>
        <w:t>Большеберезниковской</w:t>
      </w:r>
      <w:proofErr w:type="spellEnd"/>
      <w:r>
        <w:rPr>
          <w:color w:val="444444"/>
          <w:sz w:val="28"/>
          <w:szCs w:val="28"/>
        </w:rPr>
        <w:t xml:space="preserve">  центральной районной библиотеке</w:t>
      </w:r>
      <w:r w:rsidRPr="004F4851">
        <w:rPr>
          <w:color w:val="444444"/>
          <w:sz w:val="28"/>
          <w:szCs w:val="28"/>
        </w:rPr>
        <w:t> </w:t>
      </w:r>
      <w:r>
        <w:rPr>
          <w:color w:val="444444"/>
          <w:sz w:val="28"/>
          <w:szCs w:val="28"/>
        </w:rPr>
        <w:t>в Пушкинский день России совместно с районной Ар</w:t>
      </w:r>
      <w:proofErr w:type="gramStart"/>
      <w:r>
        <w:rPr>
          <w:color w:val="444444"/>
          <w:sz w:val="28"/>
          <w:szCs w:val="28"/>
        </w:rPr>
        <w:t>т-</w:t>
      </w:r>
      <w:proofErr w:type="gramEnd"/>
      <w:r>
        <w:rPr>
          <w:color w:val="444444"/>
          <w:sz w:val="28"/>
          <w:szCs w:val="28"/>
        </w:rPr>
        <w:t xml:space="preserve"> студией «Альтаир»  состоится Мини-спектакль «Тайна трех сестер». Мероприятие посвящено непростым отношениям между собой сестер Гончаровых </w:t>
      </w:r>
      <w:proofErr w:type="gramStart"/>
      <w:r>
        <w:rPr>
          <w:color w:val="444444"/>
          <w:sz w:val="28"/>
          <w:szCs w:val="28"/>
        </w:rPr>
        <w:t>–Н</w:t>
      </w:r>
      <w:proofErr w:type="gramEnd"/>
      <w:r>
        <w:rPr>
          <w:color w:val="444444"/>
          <w:sz w:val="28"/>
          <w:szCs w:val="28"/>
        </w:rPr>
        <w:t>атальи,</w:t>
      </w:r>
      <w:r w:rsidR="00B93E01">
        <w:rPr>
          <w:color w:val="444444"/>
          <w:sz w:val="28"/>
          <w:szCs w:val="28"/>
        </w:rPr>
        <w:t xml:space="preserve"> </w:t>
      </w:r>
      <w:r>
        <w:rPr>
          <w:color w:val="444444"/>
          <w:sz w:val="28"/>
          <w:szCs w:val="28"/>
        </w:rPr>
        <w:t>Александрин,</w:t>
      </w:r>
      <w:r w:rsidR="00B93E01">
        <w:rPr>
          <w:color w:val="444444"/>
          <w:sz w:val="28"/>
          <w:szCs w:val="28"/>
        </w:rPr>
        <w:t xml:space="preserve"> </w:t>
      </w:r>
      <w:r>
        <w:rPr>
          <w:color w:val="444444"/>
          <w:sz w:val="28"/>
          <w:szCs w:val="28"/>
        </w:rPr>
        <w:t>Екатерины</w:t>
      </w:r>
      <w:r w:rsidR="00B93E01">
        <w:rPr>
          <w:color w:val="444444"/>
          <w:sz w:val="28"/>
          <w:szCs w:val="28"/>
        </w:rPr>
        <w:t xml:space="preserve"> , отношение к этому великого поэта </w:t>
      </w:r>
      <w:proofErr w:type="spellStart"/>
      <w:r w:rsidR="00B93E01">
        <w:rPr>
          <w:color w:val="444444"/>
          <w:sz w:val="28"/>
          <w:szCs w:val="28"/>
        </w:rPr>
        <w:t>А.С.Пушкина</w:t>
      </w:r>
      <w:proofErr w:type="spellEnd"/>
      <w:r w:rsidR="00B93E01">
        <w:rPr>
          <w:color w:val="444444"/>
          <w:sz w:val="28"/>
          <w:szCs w:val="28"/>
        </w:rPr>
        <w:t>.</w:t>
      </w:r>
    </w:p>
    <w:p w:rsidR="00B93E01" w:rsidRPr="004F4851" w:rsidRDefault="00B93E01" w:rsidP="004F4851">
      <w:pPr>
        <w:pStyle w:val="a3"/>
        <w:shd w:val="clear" w:color="auto" w:fill="FFFFFF"/>
        <w:spacing w:before="210" w:beforeAutospacing="0" w:after="210" w:afterAutospacing="0"/>
        <w:jc w:val="both"/>
        <w:rPr>
          <w:color w:val="444444"/>
          <w:sz w:val="28"/>
          <w:szCs w:val="28"/>
        </w:rPr>
      </w:pPr>
      <w:r>
        <w:rPr>
          <w:color w:val="444444"/>
          <w:sz w:val="28"/>
          <w:szCs w:val="28"/>
        </w:rPr>
        <w:t xml:space="preserve">     Мероприятие состоится 6 июня в 13.00час в читальном зале районной библиотеки. Ждем Вас, уважаемые любители Пушкинианы!</w:t>
      </w:r>
    </w:p>
    <w:p w:rsidR="004F4851" w:rsidRPr="004F4851" w:rsidRDefault="00B93E01" w:rsidP="004F4851">
      <w:pPr>
        <w:pStyle w:val="a3"/>
        <w:shd w:val="clear" w:color="auto" w:fill="FFFFFF"/>
        <w:spacing w:before="210" w:beforeAutospacing="0" w:after="210" w:afterAutospacing="0"/>
        <w:jc w:val="both"/>
        <w:rPr>
          <w:color w:val="444444"/>
          <w:sz w:val="28"/>
          <w:szCs w:val="28"/>
        </w:rPr>
      </w:pPr>
      <w:r w:rsidRPr="00B93E01">
        <w:rPr>
          <w:color w:val="444444"/>
          <w:sz w:val="28"/>
          <w:szCs w:val="28"/>
        </w:rPr>
        <w:drawing>
          <wp:anchor distT="0" distB="0" distL="114300" distR="114300" simplePos="0" relativeHeight="251660288" behindDoc="1" locked="0" layoutInCell="1" allowOverlap="1" wp14:anchorId="79D8B523" wp14:editId="09A9ECBD">
            <wp:simplePos x="0" y="0"/>
            <wp:positionH relativeFrom="column">
              <wp:posOffset>2867025</wp:posOffset>
            </wp:positionH>
            <wp:positionV relativeFrom="paragraph">
              <wp:posOffset>65405</wp:posOffset>
            </wp:positionV>
            <wp:extent cx="1089660" cy="817245"/>
            <wp:effectExtent l="0" t="0" r="0" b="1905"/>
            <wp:wrapThrough wrapText="bothSides">
              <wp:wrapPolygon edited="0">
                <wp:start x="0" y="0"/>
                <wp:lineTo x="0" y="21147"/>
                <wp:lineTo x="21147" y="21147"/>
                <wp:lineTo x="21147"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9660" cy="817245"/>
                    </a:xfrm>
                    <a:prstGeom prst="rect">
                      <a:avLst/>
                    </a:prstGeom>
                  </pic:spPr>
                </pic:pic>
              </a:graphicData>
            </a:graphic>
            <wp14:sizeRelH relativeFrom="page">
              <wp14:pctWidth>0</wp14:pctWidth>
            </wp14:sizeRelH>
            <wp14:sizeRelV relativeFrom="page">
              <wp14:pctHeight>0</wp14:pctHeight>
            </wp14:sizeRelV>
          </wp:anchor>
        </w:drawing>
      </w:r>
      <w:r w:rsidRPr="00B93E01">
        <w:rPr>
          <w:color w:val="444444"/>
          <w:sz w:val="28"/>
          <w:szCs w:val="28"/>
        </w:rPr>
        <w:drawing>
          <wp:anchor distT="0" distB="0" distL="114300" distR="114300" simplePos="0" relativeHeight="251658240" behindDoc="1" locked="0" layoutInCell="1" allowOverlap="1" wp14:anchorId="137066DF" wp14:editId="5A273F5E">
            <wp:simplePos x="0" y="0"/>
            <wp:positionH relativeFrom="column">
              <wp:posOffset>1495425</wp:posOffset>
            </wp:positionH>
            <wp:positionV relativeFrom="paragraph">
              <wp:posOffset>65405</wp:posOffset>
            </wp:positionV>
            <wp:extent cx="1097280" cy="822960"/>
            <wp:effectExtent l="0" t="0" r="7620" b="0"/>
            <wp:wrapThrough wrapText="bothSides">
              <wp:wrapPolygon edited="0">
                <wp:start x="0" y="0"/>
                <wp:lineTo x="0" y="21000"/>
                <wp:lineTo x="21375" y="21000"/>
                <wp:lineTo x="21375"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97280" cy="822960"/>
                    </a:xfrm>
                    <a:prstGeom prst="rect">
                      <a:avLst/>
                    </a:prstGeom>
                  </pic:spPr>
                </pic:pic>
              </a:graphicData>
            </a:graphic>
            <wp14:sizeRelH relativeFrom="page">
              <wp14:pctWidth>0</wp14:pctWidth>
            </wp14:sizeRelH>
            <wp14:sizeRelV relativeFrom="page">
              <wp14:pctHeight>0</wp14:pctHeight>
            </wp14:sizeRelV>
          </wp:anchor>
        </w:drawing>
      </w:r>
      <w:r w:rsidR="004F4851" w:rsidRPr="004F4851">
        <w:rPr>
          <w:color w:val="444444"/>
          <w:sz w:val="28"/>
          <w:szCs w:val="28"/>
        </w:rPr>
        <w:t> </w:t>
      </w:r>
      <w:r w:rsidRPr="00B93E01">
        <w:rPr>
          <w:color w:val="444444"/>
          <w:sz w:val="28"/>
          <w:szCs w:val="28"/>
        </w:rPr>
        <w:drawing>
          <wp:anchor distT="0" distB="0" distL="114300" distR="114300" simplePos="0" relativeHeight="251659264" behindDoc="1" locked="0" layoutInCell="1" allowOverlap="1" wp14:anchorId="2EB6E87E" wp14:editId="3A020077">
            <wp:simplePos x="0" y="0"/>
            <wp:positionH relativeFrom="column">
              <wp:posOffset>47625</wp:posOffset>
            </wp:positionH>
            <wp:positionV relativeFrom="paragraph">
              <wp:posOffset>-3175</wp:posOffset>
            </wp:positionV>
            <wp:extent cx="1290320" cy="967740"/>
            <wp:effectExtent l="0" t="0" r="5080" b="3810"/>
            <wp:wrapThrough wrapText="bothSides">
              <wp:wrapPolygon edited="0">
                <wp:start x="0" y="0"/>
                <wp:lineTo x="0" y="21260"/>
                <wp:lineTo x="21366" y="21260"/>
                <wp:lineTo x="21366"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0320" cy="967740"/>
                    </a:xfrm>
                    <a:prstGeom prst="rect">
                      <a:avLst/>
                    </a:prstGeom>
                  </pic:spPr>
                </pic:pic>
              </a:graphicData>
            </a:graphic>
            <wp14:sizeRelH relativeFrom="page">
              <wp14:pctWidth>0</wp14:pctWidth>
            </wp14:sizeRelH>
            <wp14:sizeRelV relativeFrom="page">
              <wp14:pctHeight>0</wp14:pctHeight>
            </wp14:sizeRelV>
          </wp:anchor>
        </w:drawing>
      </w:r>
      <w:r w:rsidR="004F4851" w:rsidRPr="004F4851">
        <w:rPr>
          <w:color w:val="444444"/>
          <w:sz w:val="28"/>
          <w:szCs w:val="28"/>
        </w:rPr>
        <w:t xml:space="preserve">    </w:t>
      </w:r>
    </w:p>
    <w:p w:rsidR="0019397D" w:rsidRPr="004F4851" w:rsidRDefault="0019397D" w:rsidP="004F4851">
      <w:pPr>
        <w:jc w:val="both"/>
        <w:rPr>
          <w:rFonts w:ascii="Times New Roman" w:hAnsi="Times New Roman" w:cs="Times New Roman"/>
          <w:sz w:val="28"/>
          <w:szCs w:val="28"/>
        </w:rPr>
      </w:pPr>
      <w:bookmarkStart w:id="0" w:name="_GoBack"/>
      <w:bookmarkEnd w:id="0"/>
    </w:p>
    <w:sectPr w:rsidR="0019397D" w:rsidRPr="004F4851" w:rsidSect="004F4851">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851"/>
    <w:rsid w:val="0019397D"/>
    <w:rsid w:val="001947AC"/>
    <w:rsid w:val="004F4851"/>
    <w:rsid w:val="00B93E01"/>
    <w:rsid w:val="00C52A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48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93E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3E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48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93E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3E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18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181</Words>
  <Characters>1034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2018-05-28T06:25:00Z</dcterms:created>
  <dcterms:modified xsi:type="dcterms:W3CDTF">2018-05-28T06:45:00Z</dcterms:modified>
</cp:coreProperties>
</file>