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C4B" w:rsidRDefault="00917CAD" w:rsidP="00917CA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Больших Березниках </w:t>
      </w:r>
      <w:r w:rsidRPr="00917CAD">
        <w:rPr>
          <w:rFonts w:ascii="Times New Roman" w:hAnsi="Times New Roman" w:cs="Times New Roman"/>
          <w:sz w:val="28"/>
          <w:szCs w:val="28"/>
        </w:rPr>
        <w:t>25 июля</w:t>
      </w:r>
      <w:r>
        <w:rPr>
          <w:rFonts w:ascii="Times New Roman" w:hAnsi="Times New Roman" w:cs="Times New Roman"/>
          <w:sz w:val="28"/>
          <w:szCs w:val="28"/>
        </w:rPr>
        <w:t xml:space="preserve"> 2018г.</w:t>
      </w:r>
      <w:r w:rsidRPr="00917CAD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детского туберкулёзного </w:t>
      </w:r>
      <w:r w:rsidRPr="00917CAD">
        <w:rPr>
          <w:rFonts w:ascii="Times New Roman" w:hAnsi="Times New Roman" w:cs="Times New Roman"/>
          <w:sz w:val="28"/>
          <w:szCs w:val="28"/>
        </w:rPr>
        <w:t xml:space="preserve">санатория проходило интеллектуальное шоу "Интуиция". В мероприятии принимало участие 4 команды. Задачей данного мероприятия было разгадать интересные </w:t>
      </w:r>
      <w:proofErr w:type="gramStart"/>
      <w:r w:rsidRPr="00917CAD">
        <w:rPr>
          <w:rFonts w:ascii="Times New Roman" w:hAnsi="Times New Roman" w:cs="Times New Roman"/>
          <w:sz w:val="28"/>
          <w:szCs w:val="28"/>
        </w:rPr>
        <w:t>факты о людях</w:t>
      </w:r>
      <w:proofErr w:type="gramEnd"/>
      <w:r w:rsidRPr="00917CAD">
        <w:rPr>
          <w:rFonts w:ascii="Times New Roman" w:hAnsi="Times New Roman" w:cs="Times New Roman"/>
          <w:sz w:val="28"/>
          <w:szCs w:val="28"/>
        </w:rPr>
        <w:t>, увиденных впервые. Целью мероприятия было развитие логики и интуиции. Организаторами данного мероприятия является ак</w:t>
      </w:r>
      <w:r>
        <w:rPr>
          <w:rFonts w:ascii="Times New Roman" w:hAnsi="Times New Roman" w:cs="Times New Roman"/>
          <w:sz w:val="28"/>
          <w:szCs w:val="28"/>
        </w:rPr>
        <w:t>тив культурно-досугового центра.</w:t>
      </w:r>
    </w:p>
    <w:p w:rsidR="00917CAD" w:rsidRDefault="00917CAD" w:rsidP="00917CA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157803"/>
            <wp:effectExtent l="0" t="0" r="3175" b="0"/>
            <wp:docPr id="1" name="Рисунок 1" descr="C:\Users\user\Desktop\2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5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15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AD" w:rsidRDefault="00917CAD" w:rsidP="00917C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CAD" w:rsidRPr="00917CAD" w:rsidRDefault="00917CAD" w:rsidP="00917CA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157803"/>
            <wp:effectExtent l="0" t="0" r="3175" b="0"/>
            <wp:docPr id="2" name="Рисунок 2" descr="C:\Users\user\Desktop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15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7CAD" w:rsidRPr="00917CAD" w:rsidSect="00917CAD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945"/>
    <w:rsid w:val="004D5945"/>
    <w:rsid w:val="007D0C4B"/>
    <w:rsid w:val="0091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C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17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C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C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17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C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2018-08-02T07:18:00Z</dcterms:created>
  <dcterms:modified xsi:type="dcterms:W3CDTF">2018-08-02T07:28:00Z</dcterms:modified>
</cp:coreProperties>
</file>