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964" w:rsidRPr="00987157" w:rsidRDefault="00B96964" w:rsidP="0098715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871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C40C5" w:rsidRPr="00B96964">
        <w:rPr>
          <w:rFonts w:ascii="Times New Roman" w:hAnsi="Times New Roman" w:cs="Times New Roman"/>
          <w:b/>
          <w:sz w:val="28"/>
          <w:szCs w:val="28"/>
        </w:rPr>
        <w:t>12 сентября 2018 г.</w:t>
      </w:r>
      <w:r w:rsidR="00DC40C5">
        <w:rPr>
          <w:rFonts w:ascii="Times New Roman" w:hAnsi="Times New Roman" w:cs="Times New Roman"/>
          <w:sz w:val="28"/>
          <w:szCs w:val="28"/>
        </w:rPr>
        <w:t xml:space="preserve"> в библиотеке с. Симкино прошел урок мужества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41F25" w:rsidRDefault="00B96964" w:rsidP="0098715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0C5">
        <w:rPr>
          <w:rFonts w:ascii="Times New Roman" w:hAnsi="Times New Roman" w:cs="Times New Roman"/>
          <w:sz w:val="28"/>
          <w:szCs w:val="28"/>
        </w:rPr>
        <w:t>« Комсомол в годы войны».</w:t>
      </w:r>
    </w:p>
    <w:p w:rsidR="00B96964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7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0C5">
        <w:rPr>
          <w:rFonts w:ascii="Times New Roman" w:hAnsi="Times New Roman" w:cs="Times New Roman"/>
          <w:sz w:val="28"/>
          <w:szCs w:val="28"/>
        </w:rPr>
        <w:t>Цель мероприятия – способствовать воспитанию чувства гордости за подвиг комсомольцев в годы Великой Отечественной войны.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0C5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7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мероприятие были приглашены дети среднего и старшего школьного возраста.</w:t>
      </w:r>
    </w:p>
    <w:p w:rsidR="00B96964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7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начале урока мужества дети посетили зал боевой славы, где узнали много интересного о комсомольцах села Симкино, которые были на фронте.</w:t>
      </w:r>
    </w:p>
    <w:p w:rsidR="00B96964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15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Из села Симкино ушел на фронт комсомольцем и стал героем Советского Союза Зинов Н.В. Библиотекарь Тетюшкина Н.В. рассказала о его подвиге, а также о других комсомольцах из села, которые воевали на фронтах Великой Отечественной.</w:t>
      </w:r>
    </w:p>
    <w:p w:rsidR="00B96964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964" w:rsidRPr="00513D47" w:rsidRDefault="00B96964" w:rsidP="00B969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5110" cy="2651760"/>
            <wp:effectExtent l="19050" t="0" r="0" b="0"/>
            <wp:docPr id="1" name="Рисунок 1" descr="C:\Users\user\Desktop\планы октябрь\симкино.комсомол\tw8L-7R5I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ны октябрь\симкино.комсомол\tw8L-7R5IC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329" cy="2651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2290" cy="2697480"/>
            <wp:effectExtent l="19050" t="0" r="3810" b="0"/>
            <wp:docPr id="2" name="Рисунок 2" descr="C:\Users\user\Desktop\планы октябрь\симкино.комсомол\1FC9K_pEX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ланы октябрь\симкино.комсомол\1FC9K_pEXv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97" cy="269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6964" w:rsidRPr="00513D47" w:rsidSect="00B969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78E" w:rsidRDefault="0098078E" w:rsidP="00987157">
      <w:pPr>
        <w:spacing w:after="0" w:line="240" w:lineRule="auto"/>
      </w:pPr>
      <w:r>
        <w:separator/>
      </w:r>
    </w:p>
  </w:endnote>
  <w:endnote w:type="continuationSeparator" w:id="1">
    <w:p w:rsidR="0098078E" w:rsidRDefault="0098078E" w:rsidP="0098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78E" w:rsidRDefault="0098078E" w:rsidP="00987157">
      <w:pPr>
        <w:spacing w:after="0" w:line="240" w:lineRule="auto"/>
      </w:pPr>
      <w:r>
        <w:separator/>
      </w:r>
    </w:p>
  </w:footnote>
  <w:footnote w:type="continuationSeparator" w:id="1">
    <w:p w:rsidR="0098078E" w:rsidRDefault="0098078E" w:rsidP="009871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5EF"/>
    <w:rsid w:val="001865EF"/>
    <w:rsid w:val="0020017A"/>
    <w:rsid w:val="00317577"/>
    <w:rsid w:val="00513D47"/>
    <w:rsid w:val="006420F6"/>
    <w:rsid w:val="00880C5F"/>
    <w:rsid w:val="0098078E"/>
    <w:rsid w:val="00987157"/>
    <w:rsid w:val="00A41F25"/>
    <w:rsid w:val="00B96964"/>
    <w:rsid w:val="00C765B7"/>
    <w:rsid w:val="00DC4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96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7157"/>
  </w:style>
  <w:style w:type="paragraph" w:styleId="a7">
    <w:name w:val="footer"/>
    <w:basedOn w:val="a"/>
    <w:link w:val="a8"/>
    <w:uiPriority w:val="99"/>
    <w:semiHidden/>
    <w:unhideWhenUsed/>
    <w:rsid w:val="0098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7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2018-09-18T13:04:00Z</dcterms:created>
  <dcterms:modified xsi:type="dcterms:W3CDTF">2018-09-18T13:04:00Z</dcterms:modified>
</cp:coreProperties>
</file>