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04D" w:rsidRPr="00A7004D" w:rsidRDefault="00A7004D" w:rsidP="00A7004D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A7004D">
        <w:rPr>
          <w:rFonts w:ascii="Times New Roman" w:hAnsi="Times New Roman"/>
          <w:bCs w:val="0"/>
          <w:iCs/>
          <w:color w:val="auto"/>
          <w:sz w:val="28"/>
          <w:szCs w:val="28"/>
        </w:rPr>
        <w:t>АДМИНИСТРАЦИЯ</w:t>
      </w:r>
    </w:p>
    <w:p w:rsidR="00A7004D" w:rsidRPr="00A7004D" w:rsidRDefault="00A7004D" w:rsidP="00A7004D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A7004D">
        <w:rPr>
          <w:rFonts w:ascii="Times New Roman" w:hAnsi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A7004D" w:rsidRPr="00A7004D" w:rsidRDefault="00A7004D" w:rsidP="00A7004D">
      <w:pPr>
        <w:pStyle w:val="1"/>
        <w:jc w:val="center"/>
        <w:rPr>
          <w:rFonts w:ascii="Times New Roman" w:hAnsi="Times New Roman" w:cs="Times New Roman"/>
          <w:b w:val="0"/>
          <w:bCs w:val="0"/>
          <w:iCs/>
          <w:color w:val="auto"/>
        </w:rPr>
      </w:pPr>
      <w:r w:rsidRPr="00A7004D">
        <w:rPr>
          <w:rFonts w:ascii="Times New Roman" w:hAnsi="Times New Roman" w:cs="Times New Roman"/>
          <w:iCs/>
          <w:color w:val="auto"/>
        </w:rPr>
        <w:t>РЕСПУБЛИКИ МОРДОВИЯ</w:t>
      </w:r>
    </w:p>
    <w:p w:rsidR="00A7004D" w:rsidRPr="00A7004D" w:rsidRDefault="00A7004D" w:rsidP="00A7004D">
      <w:pPr>
        <w:pStyle w:val="2"/>
        <w:ind w:left="2160"/>
        <w:rPr>
          <w:rFonts w:ascii="Times New Roman" w:hAnsi="Times New Roman" w:cs="Times New Roman"/>
          <w:bCs w:val="0"/>
          <w:i/>
          <w:color w:val="auto"/>
          <w:sz w:val="28"/>
          <w:szCs w:val="28"/>
        </w:rPr>
      </w:pPr>
      <w:r w:rsidRPr="00A7004D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             </w:t>
      </w:r>
    </w:p>
    <w:p w:rsidR="00A7004D" w:rsidRPr="00A7004D" w:rsidRDefault="00A7004D" w:rsidP="00A7004D">
      <w:pPr>
        <w:pStyle w:val="2"/>
        <w:ind w:left="2160"/>
        <w:rPr>
          <w:rFonts w:ascii="Times New Roman" w:hAnsi="Times New Roman" w:cs="Times New Roman"/>
          <w:bCs w:val="0"/>
          <w:i/>
          <w:color w:val="auto"/>
          <w:sz w:val="28"/>
          <w:szCs w:val="28"/>
        </w:rPr>
      </w:pPr>
      <w:r w:rsidRPr="00A7004D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    </w:t>
      </w:r>
      <w:r w:rsidRPr="00A7004D">
        <w:rPr>
          <w:rFonts w:ascii="Times New Roman" w:hAnsi="Times New Roman" w:cs="Times New Roman"/>
          <w:bCs w:val="0"/>
          <w:color w:val="auto"/>
          <w:sz w:val="28"/>
          <w:szCs w:val="28"/>
        </w:rPr>
        <w:t>ПОСТАНОВЛЕНИЕ</w:t>
      </w:r>
    </w:p>
    <w:p w:rsidR="00A7004D" w:rsidRPr="00A7004D" w:rsidRDefault="00A7004D" w:rsidP="00A7004D">
      <w:pPr>
        <w:rPr>
          <w:sz w:val="28"/>
          <w:szCs w:val="28"/>
        </w:rPr>
      </w:pPr>
      <w:r w:rsidRPr="00A7004D">
        <w:rPr>
          <w:sz w:val="28"/>
          <w:szCs w:val="28"/>
        </w:rPr>
        <w:t xml:space="preserve"> </w:t>
      </w:r>
    </w:p>
    <w:p w:rsidR="00A7004D" w:rsidRPr="00A7004D" w:rsidRDefault="00A7004D" w:rsidP="00A7004D">
      <w:pPr>
        <w:rPr>
          <w:rFonts w:ascii="Times New Roman" w:hAnsi="Times New Roman"/>
          <w:b/>
          <w:sz w:val="28"/>
          <w:szCs w:val="28"/>
        </w:rPr>
      </w:pPr>
      <w:r w:rsidRPr="00A7004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06</w:t>
      </w:r>
      <w:r w:rsidRPr="00A7004D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>7</w:t>
      </w:r>
      <w:r w:rsidRPr="00A7004D">
        <w:rPr>
          <w:rFonts w:ascii="Times New Roman" w:hAnsi="Times New Roman"/>
          <w:b/>
          <w:sz w:val="28"/>
          <w:szCs w:val="28"/>
        </w:rPr>
        <w:t xml:space="preserve">.2018                                                                                             № </w:t>
      </w:r>
      <w:r w:rsidR="00EF6DC8">
        <w:rPr>
          <w:rFonts w:ascii="Times New Roman" w:hAnsi="Times New Roman"/>
          <w:b/>
          <w:sz w:val="28"/>
          <w:szCs w:val="28"/>
        </w:rPr>
        <w:t>354</w:t>
      </w:r>
    </w:p>
    <w:p w:rsidR="00A7004D" w:rsidRPr="00A7004D" w:rsidRDefault="00A7004D" w:rsidP="00A7004D">
      <w:pPr>
        <w:pStyle w:val="1"/>
        <w:spacing w:line="240" w:lineRule="auto"/>
        <w:jc w:val="both"/>
        <w:rPr>
          <w:rFonts w:ascii="Times New Roman" w:hAnsi="Times New Roman" w:cs="Times New Roman"/>
          <w:color w:val="auto"/>
          <w:lang w:eastAsia="ru-RU"/>
        </w:rPr>
      </w:pPr>
      <w:r w:rsidRPr="00A7004D">
        <w:rPr>
          <w:rFonts w:ascii="Times New Roman" w:hAnsi="Times New Roman" w:cs="Times New Roman"/>
          <w:color w:val="auto"/>
          <w:lang w:eastAsia="ru-RU"/>
        </w:rPr>
        <w:t>О создании комиссии по работе с должниками</w:t>
      </w:r>
    </w:p>
    <w:p w:rsidR="00A7004D" w:rsidRPr="00A7004D" w:rsidRDefault="00A7004D" w:rsidP="00A7004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з</w:t>
      </w:r>
      <w:r w:rsidRPr="00A7004D">
        <w:rPr>
          <w:rFonts w:ascii="Times New Roman" w:hAnsi="Times New Roman" w:cs="Times New Roman"/>
          <w:b/>
          <w:sz w:val="28"/>
          <w:szCs w:val="28"/>
          <w:lang w:eastAsia="ru-RU"/>
        </w:rPr>
        <w:t>а коммунальные услуги</w:t>
      </w:r>
    </w:p>
    <w:p w:rsidR="00A7004D" w:rsidRPr="00A7004D" w:rsidRDefault="00A7004D" w:rsidP="00A7004D">
      <w:pPr>
        <w:jc w:val="both"/>
        <w:rPr>
          <w:rFonts w:ascii="Times New Roman" w:hAnsi="Times New Roman"/>
          <w:sz w:val="28"/>
          <w:szCs w:val="28"/>
        </w:rPr>
      </w:pPr>
      <w:r w:rsidRPr="00A7004D">
        <w:rPr>
          <w:rFonts w:ascii="Times New Roman" w:hAnsi="Times New Roman"/>
          <w:sz w:val="28"/>
          <w:szCs w:val="28"/>
        </w:rPr>
        <w:t xml:space="preserve">       </w:t>
      </w:r>
    </w:p>
    <w:p w:rsidR="00A7004D" w:rsidRPr="00A7004D" w:rsidRDefault="00A7004D" w:rsidP="00A700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исполнение плана мероприятий («дорожной карты») по повышению платежной дисциплины и урегулированию задолженности по платежам за</w:t>
      </w:r>
      <w:r w:rsidR="004A57FF">
        <w:rPr>
          <w:rFonts w:ascii="Times New Roman" w:hAnsi="Times New Roman"/>
          <w:sz w:val="28"/>
          <w:szCs w:val="28"/>
        </w:rPr>
        <w:t xml:space="preserve"> поставленные коммунальные ресурсы в Республике Мордовия,</w:t>
      </w:r>
      <w:r w:rsidRPr="00A7004D">
        <w:rPr>
          <w:rFonts w:ascii="Times New Roman" w:hAnsi="Times New Roman"/>
          <w:sz w:val="28"/>
          <w:szCs w:val="28"/>
        </w:rPr>
        <w:t xml:space="preserve"> на основании Устава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A7004D">
        <w:rPr>
          <w:rFonts w:ascii="Times New Roman" w:hAnsi="Times New Roman"/>
          <w:b/>
          <w:sz w:val="28"/>
          <w:szCs w:val="28"/>
        </w:rPr>
        <w:t>постановляет:</w:t>
      </w:r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004D" w:rsidRPr="00996B5C" w:rsidRDefault="004A57FF" w:rsidP="00996B5C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B5C">
        <w:rPr>
          <w:rFonts w:ascii="Times New Roman" w:hAnsi="Times New Roman"/>
          <w:sz w:val="28"/>
          <w:szCs w:val="28"/>
        </w:rPr>
        <w:t>Создать комиссию по работе с должниками за коммунальные услуги в Большеберезниковском муниципальном районе (</w:t>
      </w:r>
      <w:r w:rsidR="00996B5C" w:rsidRPr="00996B5C">
        <w:rPr>
          <w:rFonts w:ascii="Times New Roman" w:hAnsi="Times New Roman"/>
          <w:sz w:val="28"/>
          <w:szCs w:val="28"/>
        </w:rPr>
        <w:t>состав утвержден приложением №1).</w:t>
      </w:r>
    </w:p>
    <w:p w:rsidR="00996B5C" w:rsidRDefault="00996B5C" w:rsidP="00996B5C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положение о комиссии</w:t>
      </w:r>
      <w:r w:rsidRPr="00996B5C">
        <w:rPr>
          <w:rFonts w:ascii="Times New Roman" w:hAnsi="Times New Roman"/>
          <w:sz w:val="28"/>
          <w:szCs w:val="28"/>
        </w:rPr>
        <w:t xml:space="preserve"> по работе с должниками за коммунальные услуги в Большеберезниковском муниципальном районе</w:t>
      </w:r>
      <w:r>
        <w:rPr>
          <w:rFonts w:ascii="Times New Roman" w:hAnsi="Times New Roman"/>
          <w:sz w:val="28"/>
          <w:szCs w:val="28"/>
        </w:rPr>
        <w:t xml:space="preserve"> (приложение №2).</w:t>
      </w:r>
    </w:p>
    <w:p w:rsidR="00996B5C" w:rsidRPr="00996B5C" w:rsidRDefault="00996B5C" w:rsidP="00996B5C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A7004D" w:rsidRPr="00A7004D" w:rsidRDefault="00A7004D" w:rsidP="00A7004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7004D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7004D">
        <w:rPr>
          <w:rFonts w:ascii="Times New Roman" w:hAnsi="Times New Roman"/>
          <w:b/>
          <w:sz w:val="28"/>
          <w:szCs w:val="28"/>
        </w:rPr>
        <w:t xml:space="preserve">муниципального района                                                           И.И. </w:t>
      </w:r>
      <w:proofErr w:type="spellStart"/>
      <w:r w:rsidRPr="00A7004D">
        <w:rPr>
          <w:rFonts w:ascii="Times New Roman" w:hAnsi="Times New Roman"/>
          <w:b/>
          <w:sz w:val="28"/>
          <w:szCs w:val="28"/>
        </w:rPr>
        <w:t>Игонов</w:t>
      </w:r>
      <w:proofErr w:type="spellEnd"/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A7004D" w:rsidRPr="00A7004D" w:rsidRDefault="00A7004D" w:rsidP="00A7004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96B5C" w:rsidRPr="00996B5C" w:rsidRDefault="00996B5C" w:rsidP="00996B5C">
      <w:pPr>
        <w:pStyle w:val="s3"/>
        <w:shd w:val="clear" w:color="auto" w:fill="FFFFFF"/>
        <w:jc w:val="right"/>
        <w:rPr>
          <w:b/>
          <w:color w:val="22272F"/>
          <w:sz w:val="28"/>
          <w:szCs w:val="28"/>
        </w:rPr>
      </w:pPr>
      <w:r w:rsidRPr="00996B5C">
        <w:rPr>
          <w:b/>
          <w:color w:val="22272F"/>
          <w:sz w:val="28"/>
          <w:szCs w:val="28"/>
        </w:rPr>
        <w:lastRenderedPageBreak/>
        <w:t>Приложение №1</w:t>
      </w:r>
    </w:p>
    <w:p w:rsidR="00996B5C" w:rsidRPr="00996B5C" w:rsidRDefault="00996B5C" w:rsidP="00996B5C">
      <w:pPr>
        <w:pStyle w:val="s3"/>
        <w:shd w:val="clear" w:color="auto" w:fill="FFFFFF"/>
        <w:jc w:val="right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к</w:t>
      </w:r>
      <w:r w:rsidRPr="00996B5C">
        <w:rPr>
          <w:b/>
          <w:color w:val="22272F"/>
          <w:sz w:val="28"/>
          <w:szCs w:val="28"/>
        </w:rPr>
        <w:t xml:space="preserve"> постановлению администрации</w:t>
      </w:r>
    </w:p>
    <w:p w:rsidR="00996B5C" w:rsidRDefault="00996B5C" w:rsidP="00996B5C">
      <w:pPr>
        <w:pStyle w:val="s3"/>
        <w:shd w:val="clear" w:color="auto" w:fill="FFFFFF"/>
        <w:jc w:val="right"/>
        <w:rPr>
          <w:b/>
          <w:color w:val="22272F"/>
          <w:sz w:val="28"/>
          <w:szCs w:val="28"/>
        </w:rPr>
      </w:pPr>
      <w:r w:rsidRPr="00B74B68">
        <w:rPr>
          <w:b/>
          <w:color w:val="22272F"/>
          <w:sz w:val="28"/>
          <w:szCs w:val="28"/>
        </w:rPr>
        <w:t>о</w:t>
      </w:r>
      <w:r w:rsidR="00B343A5" w:rsidRPr="00B74B68">
        <w:rPr>
          <w:b/>
          <w:color w:val="22272F"/>
          <w:sz w:val="28"/>
          <w:szCs w:val="28"/>
        </w:rPr>
        <w:t>т 06.07.2018 года №354</w:t>
      </w:r>
      <w:r w:rsidR="00C429C8" w:rsidRPr="00B74B68">
        <w:rPr>
          <w:b/>
          <w:color w:val="22272F"/>
          <w:sz w:val="28"/>
          <w:szCs w:val="28"/>
        </w:rPr>
        <w:t xml:space="preserve"> </w:t>
      </w:r>
    </w:p>
    <w:p w:rsidR="002F66C7" w:rsidRPr="00B74B68" w:rsidRDefault="002F66C7" w:rsidP="00996B5C">
      <w:pPr>
        <w:pStyle w:val="s3"/>
        <w:shd w:val="clear" w:color="auto" w:fill="FFFFFF"/>
        <w:jc w:val="right"/>
        <w:rPr>
          <w:b/>
          <w:color w:val="22272F"/>
          <w:sz w:val="28"/>
          <w:szCs w:val="28"/>
        </w:rPr>
      </w:pPr>
    </w:p>
    <w:p w:rsidR="00C429C8" w:rsidRPr="00B74B68" w:rsidRDefault="00C429C8" w:rsidP="00C429C8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  <w:proofErr w:type="spellStart"/>
      <w:r w:rsidRPr="00B74B68">
        <w:rPr>
          <w:color w:val="22272F"/>
          <w:sz w:val="28"/>
          <w:szCs w:val="28"/>
        </w:rPr>
        <w:t>Чалдушкина</w:t>
      </w:r>
      <w:proofErr w:type="spellEnd"/>
      <w:r w:rsidRPr="00B74B68">
        <w:rPr>
          <w:color w:val="22272F"/>
          <w:sz w:val="28"/>
          <w:szCs w:val="28"/>
        </w:rPr>
        <w:t xml:space="preserve"> М.В. – Заместитель Главы района по перспективному развитию, председатель комиссии;</w:t>
      </w:r>
    </w:p>
    <w:p w:rsidR="00C429C8" w:rsidRDefault="00C429C8" w:rsidP="00C429C8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  <w:proofErr w:type="spellStart"/>
      <w:r w:rsidRPr="00B74B68">
        <w:rPr>
          <w:color w:val="22272F"/>
          <w:sz w:val="28"/>
          <w:szCs w:val="28"/>
        </w:rPr>
        <w:t>Старцева</w:t>
      </w:r>
      <w:proofErr w:type="spellEnd"/>
      <w:r w:rsidRPr="00B74B68">
        <w:rPr>
          <w:color w:val="22272F"/>
          <w:sz w:val="28"/>
          <w:szCs w:val="28"/>
        </w:rPr>
        <w:t xml:space="preserve"> Г.М. – начальник отдела строительства, архитектуры и ЖКХ, заместитель </w:t>
      </w:r>
      <w:r w:rsidR="00B74B68" w:rsidRPr="00B74B68">
        <w:rPr>
          <w:color w:val="22272F"/>
          <w:sz w:val="28"/>
          <w:szCs w:val="28"/>
        </w:rPr>
        <w:t xml:space="preserve"> </w:t>
      </w:r>
      <w:r w:rsidR="00620187">
        <w:rPr>
          <w:color w:val="22272F"/>
          <w:sz w:val="28"/>
          <w:szCs w:val="28"/>
        </w:rPr>
        <w:t>председателя комиссии;</w:t>
      </w:r>
    </w:p>
    <w:p w:rsidR="00620187" w:rsidRDefault="00620187" w:rsidP="00620187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  <w:proofErr w:type="spellStart"/>
      <w:r>
        <w:rPr>
          <w:color w:val="22272F"/>
          <w:sz w:val="28"/>
          <w:szCs w:val="28"/>
        </w:rPr>
        <w:t>Чикарова</w:t>
      </w:r>
      <w:proofErr w:type="spellEnd"/>
      <w:r>
        <w:rPr>
          <w:color w:val="22272F"/>
          <w:sz w:val="28"/>
          <w:szCs w:val="28"/>
        </w:rPr>
        <w:t xml:space="preserve"> Е.Е.- главный специалист </w:t>
      </w:r>
      <w:r w:rsidRPr="00B74B68">
        <w:rPr>
          <w:color w:val="22272F"/>
          <w:sz w:val="28"/>
          <w:szCs w:val="28"/>
        </w:rPr>
        <w:t>отдела строительства,</w:t>
      </w:r>
      <w:r w:rsidR="002F66C7">
        <w:rPr>
          <w:color w:val="22272F"/>
          <w:sz w:val="28"/>
          <w:szCs w:val="28"/>
        </w:rPr>
        <w:t xml:space="preserve"> архитектуры и ЖКХ, секретарь</w:t>
      </w:r>
      <w:r>
        <w:rPr>
          <w:color w:val="22272F"/>
          <w:sz w:val="28"/>
          <w:szCs w:val="28"/>
        </w:rPr>
        <w:t xml:space="preserve"> комиссии;</w:t>
      </w:r>
    </w:p>
    <w:p w:rsidR="002F66C7" w:rsidRDefault="002F66C7" w:rsidP="00620187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Члены комиссии:</w:t>
      </w:r>
    </w:p>
    <w:p w:rsidR="00186653" w:rsidRDefault="00186653" w:rsidP="00620187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Бояркин А.В.- Заместитель Главы </w:t>
      </w:r>
      <w:proofErr w:type="spellStart"/>
      <w:proofErr w:type="gramStart"/>
      <w:r>
        <w:rPr>
          <w:color w:val="22272F"/>
          <w:sz w:val="28"/>
          <w:szCs w:val="28"/>
        </w:rPr>
        <w:t>района-начальник</w:t>
      </w:r>
      <w:proofErr w:type="spellEnd"/>
      <w:proofErr w:type="gramEnd"/>
      <w:r>
        <w:rPr>
          <w:color w:val="22272F"/>
          <w:sz w:val="28"/>
          <w:szCs w:val="28"/>
        </w:rPr>
        <w:t xml:space="preserve"> управления финансов;</w:t>
      </w:r>
    </w:p>
    <w:p w:rsidR="00186653" w:rsidRDefault="00186653" w:rsidP="00620187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Лепёшкина А.М.- начальник правового управления администрации;</w:t>
      </w:r>
    </w:p>
    <w:p w:rsidR="00186653" w:rsidRDefault="00186653" w:rsidP="00620187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Бакланов О.А.- директор МП «</w:t>
      </w:r>
      <w:proofErr w:type="spellStart"/>
      <w:r>
        <w:rPr>
          <w:color w:val="22272F"/>
          <w:sz w:val="28"/>
          <w:szCs w:val="28"/>
        </w:rPr>
        <w:t>Жилищник</w:t>
      </w:r>
      <w:proofErr w:type="spellEnd"/>
      <w:r>
        <w:rPr>
          <w:color w:val="22272F"/>
          <w:sz w:val="28"/>
          <w:szCs w:val="28"/>
        </w:rPr>
        <w:t>» (по согласованию);</w:t>
      </w:r>
    </w:p>
    <w:p w:rsidR="00186653" w:rsidRDefault="00186653" w:rsidP="00620187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  <w:proofErr w:type="spellStart"/>
      <w:r>
        <w:rPr>
          <w:color w:val="22272F"/>
          <w:sz w:val="28"/>
          <w:szCs w:val="28"/>
        </w:rPr>
        <w:t>Каледин</w:t>
      </w:r>
      <w:proofErr w:type="spellEnd"/>
      <w:r>
        <w:rPr>
          <w:color w:val="22272F"/>
          <w:sz w:val="28"/>
          <w:szCs w:val="28"/>
        </w:rPr>
        <w:t xml:space="preserve"> Е.Д.- директор ООО «</w:t>
      </w:r>
      <w:proofErr w:type="spellStart"/>
      <w:r>
        <w:rPr>
          <w:color w:val="22272F"/>
          <w:sz w:val="28"/>
          <w:szCs w:val="28"/>
        </w:rPr>
        <w:t>Жилкоммунсервис</w:t>
      </w:r>
      <w:proofErr w:type="spellEnd"/>
      <w:r>
        <w:rPr>
          <w:color w:val="22272F"/>
          <w:sz w:val="28"/>
          <w:szCs w:val="28"/>
        </w:rPr>
        <w:t>» (по согласованию);</w:t>
      </w:r>
    </w:p>
    <w:p w:rsidR="00672C21" w:rsidRDefault="00186653" w:rsidP="00672C21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  <w:proofErr w:type="spellStart"/>
      <w:r>
        <w:rPr>
          <w:color w:val="22272F"/>
          <w:sz w:val="28"/>
          <w:szCs w:val="28"/>
        </w:rPr>
        <w:t>Устимкин</w:t>
      </w:r>
      <w:proofErr w:type="spellEnd"/>
      <w:r>
        <w:rPr>
          <w:color w:val="22272F"/>
          <w:sz w:val="28"/>
          <w:szCs w:val="28"/>
        </w:rPr>
        <w:t xml:space="preserve"> А.Ф. – </w:t>
      </w:r>
      <w:r w:rsidR="008B7498">
        <w:rPr>
          <w:color w:val="22272F"/>
          <w:sz w:val="28"/>
          <w:szCs w:val="28"/>
        </w:rPr>
        <w:t>руководитель Большеберезниковского районного участк</w:t>
      </w:r>
      <w:proofErr w:type="gramStart"/>
      <w:r w:rsidR="008B7498">
        <w:rPr>
          <w:color w:val="22272F"/>
          <w:sz w:val="28"/>
          <w:szCs w:val="28"/>
        </w:rPr>
        <w:t>а ООО</w:t>
      </w:r>
      <w:proofErr w:type="gramEnd"/>
      <w:r w:rsidR="008B7498">
        <w:rPr>
          <w:color w:val="22272F"/>
          <w:sz w:val="28"/>
          <w:szCs w:val="28"/>
        </w:rPr>
        <w:t xml:space="preserve"> «</w:t>
      </w:r>
      <w:proofErr w:type="spellStart"/>
      <w:r w:rsidR="008B7498">
        <w:rPr>
          <w:color w:val="22272F"/>
          <w:sz w:val="28"/>
          <w:szCs w:val="28"/>
        </w:rPr>
        <w:t>Мордоврегионгаз</w:t>
      </w:r>
      <w:proofErr w:type="spellEnd"/>
      <w:r w:rsidR="008B7498">
        <w:rPr>
          <w:color w:val="22272F"/>
          <w:sz w:val="28"/>
          <w:szCs w:val="28"/>
        </w:rPr>
        <w:t>» (по согласованию)</w:t>
      </w:r>
      <w:r w:rsidR="00672C21">
        <w:rPr>
          <w:color w:val="22272F"/>
          <w:sz w:val="28"/>
          <w:szCs w:val="28"/>
        </w:rPr>
        <w:t>;</w:t>
      </w:r>
    </w:p>
    <w:p w:rsidR="00672C21" w:rsidRPr="00672C21" w:rsidRDefault="00186653" w:rsidP="00672C21">
      <w:pPr>
        <w:pStyle w:val="s3"/>
        <w:shd w:val="clear" w:color="auto" w:fill="FFFFFF"/>
        <w:jc w:val="both"/>
        <w:rPr>
          <w:sz w:val="28"/>
          <w:szCs w:val="28"/>
        </w:rPr>
      </w:pPr>
      <w:proofErr w:type="spellStart"/>
      <w:r w:rsidRPr="00672C21">
        <w:rPr>
          <w:sz w:val="28"/>
          <w:szCs w:val="28"/>
        </w:rPr>
        <w:t>Ворожейкин</w:t>
      </w:r>
      <w:proofErr w:type="spellEnd"/>
      <w:r w:rsidRPr="00672C21">
        <w:rPr>
          <w:sz w:val="28"/>
          <w:szCs w:val="28"/>
        </w:rPr>
        <w:t xml:space="preserve"> А.Г. </w:t>
      </w:r>
      <w:r w:rsidR="00672C21" w:rsidRPr="00672C21">
        <w:rPr>
          <w:sz w:val="28"/>
          <w:szCs w:val="28"/>
        </w:rPr>
        <w:t>–</w:t>
      </w:r>
      <w:r w:rsidRPr="00672C21">
        <w:rPr>
          <w:sz w:val="28"/>
          <w:szCs w:val="28"/>
        </w:rPr>
        <w:t xml:space="preserve"> </w:t>
      </w:r>
      <w:r w:rsidR="00672C21" w:rsidRPr="00672C21">
        <w:rPr>
          <w:sz w:val="28"/>
          <w:szCs w:val="28"/>
        </w:rPr>
        <w:t xml:space="preserve">начальник </w:t>
      </w:r>
      <w:r w:rsidR="00672C21" w:rsidRPr="00672C21">
        <w:rPr>
          <w:bCs/>
          <w:sz w:val="28"/>
          <w:szCs w:val="28"/>
        </w:rPr>
        <w:t xml:space="preserve">Большеберезниковского производственного участка </w:t>
      </w:r>
      <w:r w:rsidR="00672C21" w:rsidRPr="00672C21">
        <w:rPr>
          <w:sz w:val="28"/>
          <w:szCs w:val="28"/>
        </w:rPr>
        <w:t xml:space="preserve">Комсомольского межрайонного отделения ПАО «Мордовская </w:t>
      </w:r>
      <w:proofErr w:type="spellStart"/>
      <w:r w:rsidR="00672C21" w:rsidRPr="00672C21">
        <w:rPr>
          <w:sz w:val="28"/>
          <w:szCs w:val="28"/>
        </w:rPr>
        <w:t>энергосбытовая</w:t>
      </w:r>
      <w:proofErr w:type="spellEnd"/>
      <w:r w:rsidR="00672C21" w:rsidRPr="00672C21">
        <w:rPr>
          <w:sz w:val="28"/>
          <w:szCs w:val="28"/>
        </w:rPr>
        <w:t xml:space="preserve"> компания» (по согласованию)</w:t>
      </w:r>
      <w:r w:rsidR="00672C21">
        <w:rPr>
          <w:sz w:val="28"/>
          <w:szCs w:val="28"/>
        </w:rPr>
        <w:t>.</w:t>
      </w:r>
    </w:p>
    <w:p w:rsidR="00186653" w:rsidRPr="00672C21" w:rsidRDefault="00186653" w:rsidP="00620187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</w:p>
    <w:p w:rsidR="002F66C7" w:rsidRDefault="002F66C7" w:rsidP="00620187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</w:p>
    <w:p w:rsidR="00620187" w:rsidRPr="00B74B68" w:rsidRDefault="00620187" w:rsidP="00C429C8">
      <w:pPr>
        <w:pStyle w:val="s3"/>
        <w:shd w:val="clear" w:color="auto" w:fill="FFFFFF"/>
        <w:jc w:val="both"/>
        <w:rPr>
          <w:color w:val="22272F"/>
          <w:sz w:val="28"/>
          <w:szCs w:val="28"/>
        </w:rPr>
      </w:pPr>
    </w:p>
    <w:p w:rsidR="00996B5C" w:rsidRDefault="00996B5C" w:rsidP="00996B5C">
      <w:pPr>
        <w:pStyle w:val="s3"/>
        <w:shd w:val="clear" w:color="auto" w:fill="FFFFFF"/>
        <w:jc w:val="right"/>
        <w:rPr>
          <w:b/>
          <w:color w:val="22272F"/>
          <w:sz w:val="28"/>
          <w:szCs w:val="28"/>
        </w:rPr>
      </w:pPr>
    </w:p>
    <w:p w:rsidR="00CB7174" w:rsidRDefault="00CB7174" w:rsidP="00996B5C">
      <w:pPr>
        <w:pStyle w:val="s3"/>
        <w:shd w:val="clear" w:color="auto" w:fill="FFFFFF"/>
        <w:jc w:val="right"/>
        <w:rPr>
          <w:b/>
          <w:color w:val="22272F"/>
          <w:sz w:val="28"/>
          <w:szCs w:val="28"/>
        </w:rPr>
      </w:pPr>
    </w:p>
    <w:p w:rsidR="00996B5C" w:rsidRDefault="00996B5C" w:rsidP="00996B5C">
      <w:pPr>
        <w:pStyle w:val="s3"/>
        <w:shd w:val="clear" w:color="auto" w:fill="FFFFFF"/>
        <w:jc w:val="right"/>
        <w:rPr>
          <w:b/>
          <w:color w:val="22272F"/>
          <w:sz w:val="28"/>
          <w:szCs w:val="28"/>
        </w:rPr>
      </w:pPr>
    </w:p>
    <w:p w:rsidR="00996B5C" w:rsidRDefault="00996B5C" w:rsidP="00996B5C">
      <w:pPr>
        <w:pStyle w:val="s3"/>
        <w:shd w:val="clear" w:color="auto" w:fill="FFFFFF"/>
        <w:jc w:val="right"/>
        <w:rPr>
          <w:b/>
          <w:color w:val="22272F"/>
          <w:sz w:val="28"/>
          <w:szCs w:val="28"/>
        </w:rPr>
      </w:pPr>
    </w:p>
    <w:p w:rsidR="00996B5C" w:rsidRPr="00996B5C" w:rsidRDefault="00186653" w:rsidP="00996B5C">
      <w:pPr>
        <w:pStyle w:val="s3"/>
        <w:shd w:val="clear" w:color="auto" w:fill="FFFFFF"/>
        <w:jc w:val="right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lastRenderedPageBreak/>
        <w:t>При</w:t>
      </w:r>
      <w:r w:rsidR="00996B5C">
        <w:rPr>
          <w:b/>
          <w:color w:val="22272F"/>
          <w:sz w:val="28"/>
          <w:szCs w:val="28"/>
        </w:rPr>
        <w:t>ложение №2</w:t>
      </w:r>
    </w:p>
    <w:p w:rsidR="00996B5C" w:rsidRPr="00996B5C" w:rsidRDefault="00996B5C" w:rsidP="00996B5C">
      <w:pPr>
        <w:pStyle w:val="s3"/>
        <w:shd w:val="clear" w:color="auto" w:fill="FFFFFF"/>
        <w:jc w:val="right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к</w:t>
      </w:r>
      <w:r w:rsidRPr="00996B5C">
        <w:rPr>
          <w:b/>
          <w:color w:val="22272F"/>
          <w:sz w:val="28"/>
          <w:szCs w:val="28"/>
        </w:rPr>
        <w:t xml:space="preserve"> постановлению администрации</w:t>
      </w:r>
    </w:p>
    <w:p w:rsidR="00996B5C" w:rsidRDefault="00996B5C" w:rsidP="00996B5C">
      <w:pPr>
        <w:pStyle w:val="s3"/>
        <w:shd w:val="clear" w:color="auto" w:fill="FFFFFF"/>
        <w:jc w:val="right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о</w:t>
      </w:r>
      <w:r w:rsidR="00EF6DC8">
        <w:rPr>
          <w:b/>
          <w:color w:val="22272F"/>
          <w:sz w:val="28"/>
          <w:szCs w:val="28"/>
        </w:rPr>
        <w:t>т 06.07.2018 года №354</w:t>
      </w:r>
    </w:p>
    <w:p w:rsidR="00996B5C" w:rsidRPr="00996B5C" w:rsidRDefault="00996B5C" w:rsidP="00996B5C">
      <w:pPr>
        <w:pStyle w:val="s3"/>
        <w:shd w:val="clear" w:color="auto" w:fill="FFFFFF"/>
        <w:jc w:val="right"/>
        <w:rPr>
          <w:b/>
          <w:color w:val="22272F"/>
          <w:sz w:val="28"/>
          <w:szCs w:val="28"/>
        </w:rPr>
      </w:pPr>
    </w:p>
    <w:p w:rsidR="00996B5C" w:rsidRPr="00996B5C" w:rsidRDefault="00996B5C" w:rsidP="00996B5C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  <w:lang w:eastAsia="ru-RU"/>
        </w:rPr>
      </w:pPr>
      <w:r w:rsidRPr="00996B5C">
        <w:rPr>
          <w:color w:val="22272F"/>
        </w:rPr>
        <w:t>П</w:t>
      </w:r>
      <w:r w:rsidR="00A7004D" w:rsidRPr="00996B5C">
        <w:rPr>
          <w:color w:val="22272F"/>
        </w:rPr>
        <w:t>оложение о</w:t>
      </w:r>
      <w:r w:rsidR="00A7004D" w:rsidRPr="00996B5C">
        <w:rPr>
          <w:rStyle w:val="apple-converted-space"/>
          <w:color w:val="22272F"/>
        </w:rPr>
        <w:t> </w:t>
      </w:r>
      <w:r w:rsidR="00A7004D" w:rsidRPr="00996B5C">
        <w:rPr>
          <w:rStyle w:val="a4"/>
          <w:i w:val="0"/>
          <w:iCs w:val="0"/>
          <w:color w:val="22272F"/>
          <w:shd w:val="clear" w:color="auto" w:fill="FFFABB"/>
        </w:rPr>
        <w:t>комиссии</w:t>
      </w:r>
      <w:r w:rsidR="00A7004D" w:rsidRPr="00996B5C">
        <w:rPr>
          <w:rStyle w:val="apple-converted-space"/>
          <w:color w:val="22272F"/>
        </w:rPr>
        <w:t> </w:t>
      </w:r>
      <w:r w:rsidRPr="00996B5C">
        <w:rPr>
          <w:rFonts w:ascii="Times New Roman" w:hAnsi="Times New Roman" w:cs="Times New Roman"/>
          <w:color w:val="auto"/>
          <w:lang w:eastAsia="ru-RU"/>
        </w:rPr>
        <w:t>по работе с должниками</w:t>
      </w:r>
    </w:p>
    <w:p w:rsidR="00996B5C" w:rsidRPr="00996B5C" w:rsidRDefault="00996B5C" w:rsidP="00996B5C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96B5C">
        <w:rPr>
          <w:rFonts w:ascii="Times New Roman" w:hAnsi="Times New Roman" w:cs="Times New Roman"/>
          <w:b/>
          <w:sz w:val="28"/>
          <w:szCs w:val="28"/>
          <w:lang w:eastAsia="ru-RU"/>
        </w:rPr>
        <w:t>за коммунальные услуги</w:t>
      </w:r>
      <w:r w:rsidRPr="00996B5C">
        <w:rPr>
          <w:rFonts w:ascii="Times New Roman" w:hAnsi="Times New Roman"/>
          <w:b/>
          <w:sz w:val="28"/>
          <w:szCs w:val="28"/>
        </w:rPr>
        <w:t xml:space="preserve"> в Большеберезниковском муниципальном районе</w:t>
      </w:r>
    </w:p>
    <w:p w:rsidR="00A7004D" w:rsidRPr="00996B5C" w:rsidRDefault="00A7004D" w:rsidP="00A7004D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1. Общие положения</w:t>
      </w:r>
    </w:p>
    <w:p w:rsidR="00A7004D" w:rsidRPr="00996B5C" w:rsidRDefault="00A7004D" w:rsidP="00996B5C">
      <w:pPr>
        <w:pStyle w:val="1"/>
        <w:spacing w:line="240" w:lineRule="auto"/>
        <w:jc w:val="both"/>
        <w:rPr>
          <w:rFonts w:ascii="Times New Roman" w:hAnsi="Times New Roman" w:cs="Times New Roman"/>
          <w:b w:val="0"/>
          <w:color w:val="22272F"/>
        </w:rPr>
      </w:pPr>
      <w:r w:rsidRPr="00996B5C">
        <w:rPr>
          <w:rFonts w:ascii="Times New Roman" w:hAnsi="Times New Roman" w:cs="Times New Roman"/>
          <w:b w:val="0"/>
          <w:color w:val="22272F"/>
        </w:rPr>
        <w:t xml:space="preserve">1.1. </w:t>
      </w:r>
      <w:r w:rsidR="00996B5C" w:rsidRPr="00996B5C">
        <w:rPr>
          <w:rStyle w:val="a4"/>
          <w:rFonts w:ascii="Times New Roman" w:hAnsi="Times New Roman" w:cs="Times New Roman"/>
          <w:b w:val="0"/>
          <w:i w:val="0"/>
          <w:iCs w:val="0"/>
          <w:color w:val="auto"/>
          <w:shd w:val="clear" w:color="auto" w:fill="FFFABB"/>
        </w:rPr>
        <w:t>Комиссия</w:t>
      </w:r>
      <w:r w:rsidR="00996B5C" w:rsidRPr="00996B5C">
        <w:rPr>
          <w:rStyle w:val="apple-converted-space"/>
          <w:rFonts w:ascii="Times New Roman" w:hAnsi="Times New Roman" w:cs="Times New Roman"/>
          <w:b w:val="0"/>
          <w:color w:val="auto"/>
        </w:rPr>
        <w:t> </w:t>
      </w:r>
      <w:r w:rsidR="00996B5C" w:rsidRPr="00996B5C">
        <w:rPr>
          <w:rFonts w:ascii="Times New Roman" w:hAnsi="Times New Roman" w:cs="Times New Roman"/>
          <w:b w:val="0"/>
          <w:color w:val="auto"/>
          <w:lang w:eastAsia="ru-RU"/>
        </w:rPr>
        <w:t>по работе с должниками за коммунальные услуги</w:t>
      </w:r>
      <w:r w:rsidR="00996B5C" w:rsidRPr="00996B5C">
        <w:rPr>
          <w:rFonts w:ascii="Times New Roman" w:hAnsi="Times New Roman"/>
          <w:b w:val="0"/>
          <w:color w:val="auto"/>
        </w:rPr>
        <w:t xml:space="preserve"> в Большеберезниковском муниципальном районе</w:t>
      </w:r>
      <w:r w:rsidR="00996B5C" w:rsidRPr="00996B5C">
        <w:rPr>
          <w:color w:val="22272F"/>
        </w:rPr>
        <w:t xml:space="preserve"> </w:t>
      </w:r>
      <w:r w:rsidRPr="00996B5C">
        <w:rPr>
          <w:rFonts w:ascii="Times New Roman" w:hAnsi="Times New Roman" w:cs="Times New Roman"/>
          <w:b w:val="0"/>
          <w:color w:val="22272F"/>
        </w:rPr>
        <w:t>(далее - Комиссия) является постоянно действующим координационным органом.</w:t>
      </w:r>
    </w:p>
    <w:p w:rsidR="00A7004D" w:rsidRPr="00996B5C" w:rsidRDefault="00996B5C" w:rsidP="00996B5C">
      <w:pPr>
        <w:pStyle w:val="s1"/>
        <w:shd w:val="clear" w:color="auto" w:fill="FFFFFF"/>
        <w:ind w:firstLine="708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Комиссия создана для</w:t>
      </w:r>
      <w:r w:rsidRPr="00A7004D">
        <w:rPr>
          <w:sz w:val="28"/>
          <w:szCs w:val="28"/>
        </w:rPr>
        <w:t xml:space="preserve"> обеспечения собираемости платежей и обеспечения снижения задолженности за жилищно-коммунальные услуги </w:t>
      </w:r>
      <w:r>
        <w:rPr>
          <w:sz w:val="28"/>
          <w:szCs w:val="28"/>
        </w:rPr>
        <w:t xml:space="preserve">в целях </w:t>
      </w:r>
      <w:r>
        <w:rPr>
          <w:color w:val="22272F"/>
          <w:sz w:val="28"/>
          <w:szCs w:val="28"/>
        </w:rPr>
        <w:t>создания</w:t>
      </w:r>
      <w:r w:rsidR="00A7004D" w:rsidRPr="00996B5C">
        <w:rPr>
          <w:color w:val="22272F"/>
          <w:sz w:val="28"/>
          <w:szCs w:val="28"/>
        </w:rPr>
        <w:t xml:space="preserve"> условий устойчивого экономического роста и повышения жизн</w:t>
      </w:r>
      <w:r>
        <w:rPr>
          <w:color w:val="22272F"/>
          <w:sz w:val="28"/>
          <w:szCs w:val="28"/>
        </w:rPr>
        <w:t>енного уровня населения района.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1.2. Комиссия в своей деятельности руководствуется</w:t>
      </w:r>
      <w:r w:rsidRPr="00996B5C">
        <w:rPr>
          <w:rStyle w:val="apple-converted-space"/>
          <w:color w:val="22272F"/>
          <w:sz w:val="28"/>
          <w:szCs w:val="28"/>
        </w:rPr>
        <w:t> </w:t>
      </w:r>
      <w:hyperlink r:id="rId6" w:anchor="/document/10103000/entry/0" w:history="1">
        <w:r w:rsidRPr="009A3A13">
          <w:rPr>
            <w:rStyle w:val="a3"/>
            <w:color w:val="auto"/>
            <w:sz w:val="28"/>
            <w:szCs w:val="28"/>
            <w:u w:val="none"/>
          </w:rPr>
          <w:t>Конституцией</w:t>
        </w:r>
      </w:hyperlink>
      <w:r w:rsidRPr="009A3A13">
        <w:rPr>
          <w:rStyle w:val="apple-converted-space"/>
          <w:sz w:val="28"/>
          <w:szCs w:val="28"/>
        </w:rPr>
        <w:t> </w:t>
      </w:r>
      <w:r w:rsidRPr="00996B5C">
        <w:rPr>
          <w:color w:val="22272F"/>
          <w:sz w:val="28"/>
          <w:szCs w:val="28"/>
        </w:rPr>
        <w:t xml:space="preserve">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</w:t>
      </w:r>
      <w:r w:rsidR="009A3A13">
        <w:rPr>
          <w:color w:val="22272F"/>
          <w:sz w:val="28"/>
          <w:szCs w:val="28"/>
        </w:rPr>
        <w:t>Республики Мордовия</w:t>
      </w:r>
      <w:r w:rsidRPr="00996B5C">
        <w:rPr>
          <w:color w:val="22272F"/>
          <w:sz w:val="28"/>
          <w:szCs w:val="28"/>
        </w:rPr>
        <w:t xml:space="preserve">, нормативными правовыми актами </w:t>
      </w:r>
      <w:r w:rsidR="009A3A13">
        <w:rPr>
          <w:color w:val="22272F"/>
          <w:sz w:val="28"/>
          <w:szCs w:val="28"/>
        </w:rPr>
        <w:t>Республики Мордовия</w:t>
      </w:r>
      <w:r w:rsidRPr="00996B5C">
        <w:rPr>
          <w:color w:val="22272F"/>
          <w:sz w:val="28"/>
          <w:szCs w:val="28"/>
        </w:rPr>
        <w:t xml:space="preserve"> и нормативными правовыми актами </w:t>
      </w:r>
      <w:r w:rsidR="009A3A13">
        <w:rPr>
          <w:color w:val="22272F"/>
          <w:sz w:val="28"/>
          <w:szCs w:val="28"/>
        </w:rPr>
        <w:t>Большеберезниковского муниципального района</w:t>
      </w:r>
      <w:r w:rsidRPr="00996B5C">
        <w:rPr>
          <w:color w:val="22272F"/>
          <w:sz w:val="28"/>
          <w:szCs w:val="28"/>
        </w:rPr>
        <w:t>, а также настоящим Положением.</w:t>
      </w:r>
    </w:p>
    <w:p w:rsidR="00A7004D" w:rsidRPr="00996B5C" w:rsidRDefault="00A7004D" w:rsidP="00A7004D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2. Задачи комиссии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2.1. Основными задачами Комиссии являются:</w:t>
      </w:r>
    </w:p>
    <w:p w:rsidR="009A3A13" w:rsidRPr="00A7004D" w:rsidRDefault="00A7004D" w:rsidP="009A3A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B5C">
        <w:rPr>
          <w:rFonts w:ascii="Times New Roman" w:hAnsi="Times New Roman" w:cs="Times New Roman"/>
          <w:color w:val="22272F"/>
          <w:sz w:val="28"/>
          <w:szCs w:val="28"/>
        </w:rPr>
        <w:t xml:space="preserve">- </w:t>
      </w:r>
      <w:r w:rsidR="009A3A13" w:rsidRPr="00A7004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недопущение образования задолж</w:t>
      </w:r>
      <w:r w:rsidR="009A3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енности за жилищно-коммунальные </w:t>
      </w:r>
      <w:r w:rsidR="00C13D8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услуги;</w:t>
      </w:r>
    </w:p>
    <w:p w:rsidR="009A3A13" w:rsidRDefault="009A3A13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- </w:t>
      </w:r>
      <w:r w:rsidRPr="00A7004D">
        <w:rPr>
          <w:sz w:val="28"/>
          <w:szCs w:val="28"/>
        </w:rPr>
        <w:t>проведение еженедельных</w:t>
      </w:r>
      <w:r w:rsidRPr="00996B5C">
        <w:rPr>
          <w:sz w:val="28"/>
          <w:szCs w:val="28"/>
        </w:rPr>
        <w:t> комиссий </w:t>
      </w:r>
      <w:r w:rsidRPr="00A7004D">
        <w:rPr>
          <w:sz w:val="28"/>
          <w:szCs w:val="28"/>
        </w:rPr>
        <w:t>по досудебной</w:t>
      </w:r>
      <w:r w:rsidRPr="00996B5C">
        <w:rPr>
          <w:sz w:val="28"/>
          <w:szCs w:val="28"/>
        </w:rPr>
        <w:t> работе </w:t>
      </w:r>
      <w:r w:rsidRPr="00A7004D">
        <w:rPr>
          <w:sz w:val="28"/>
          <w:szCs w:val="28"/>
        </w:rPr>
        <w:t>с неплательщиками за жилищно-</w:t>
      </w:r>
      <w:r w:rsidRPr="00996B5C">
        <w:rPr>
          <w:sz w:val="28"/>
          <w:szCs w:val="28"/>
        </w:rPr>
        <w:t>коммунальные услуги</w:t>
      </w:r>
      <w:r w:rsidRPr="00A7004D">
        <w:rPr>
          <w:sz w:val="28"/>
          <w:szCs w:val="28"/>
        </w:rPr>
        <w:t>, с приглашением</w:t>
      </w:r>
      <w:r w:rsidRPr="00996B5C">
        <w:rPr>
          <w:sz w:val="28"/>
          <w:szCs w:val="28"/>
        </w:rPr>
        <w:t> должников </w:t>
      </w:r>
      <w:r w:rsidRPr="00A7004D">
        <w:rPr>
          <w:sz w:val="28"/>
          <w:szCs w:val="28"/>
        </w:rPr>
        <w:t>и представителей управляющих компаний</w:t>
      </w:r>
      <w:r w:rsidR="00C13D8D">
        <w:rPr>
          <w:sz w:val="28"/>
          <w:szCs w:val="28"/>
        </w:rPr>
        <w:t>;</w:t>
      </w:r>
    </w:p>
    <w:p w:rsidR="00C13D8D" w:rsidRDefault="00C13D8D" w:rsidP="00C1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color w:val="22272F"/>
          <w:sz w:val="28"/>
          <w:szCs w:val="28"/>
        </w:rPr>
        <w:lastRenderedPageBreak/>
        <w:t>- о</w:t>
      </w:r>
      <w:r w:rsidR="00EF6DC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списания</w:t>
      </w:r>
      <w:r w:rsidRPr="00A70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задолженности за жилищно-ко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ммунальные услуги невозможной к</w:t>
      </w:r>
      <w:r w:rsidRPr="00A70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взысканию по услугам, исполнителем по которым является управл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яющая компания, в полном объеме;</w:t>
      </w:r>
    </w:p>
    <w:p w:rsidR="00C13D8D" w:rsidRPr="00A7004D" w:rsidRDefault="00C13D8D" w:rsidP="00C1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13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6D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информационно-разъяснительной работы</w:t>
      </w:r>
      <w:r w:rsidRPr="00A70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гражданами о необходимости надлежащего выполнения обязанности по своевременной оплате жилищно-коммунальных услуг, последствиях ее неисполнения</w:t>
      </w:r>
      <w:r w:rsidR="00EF6D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2.2. С целью решения поставленных задач Комиссия осуществляет: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 xml:space="preserve">- разработку предложений по приоритетным </w:t>
      </w:r>
      <w:r w:rsidR="00EF6DC8">
        <w:rPr>
          <w:color w:val="22272F"/>
          <w:sz w:val="28"/>
          <w:szCs w:val="28"/>
        </w:rPr>
        <w:t>направлениям сокращения задолженности</w:t>
      </w:r>
      <w:r w:rsidRPr="00996B5C">
        <w:rPr>
          <w:color w:val="22272F"/>
          <w:sz w:val="28"/>
          <w:szCs w:val="28"/>
        </w:rPr>
        <w:t>;</w:t>
      </w:r>
    </w:p>
    <w:p w:rsidR="00A7004D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 xml:space="preserve">- оказание методической помощи </w:t>
      </w:r>
      <w:proofErr w:type="spellStart"/>
      <w:r w:rsidR="00EF6DC8">
        <w:rPr>
          <w:color w:val="22272F"/>
          <w:sz w:val="28"/>
          <w:szCs w:val="28"/>
        </w:rPr>
        <w:t>ресурсоснабжающим</w:t>
      </w:r>
      <w:proofErr w:type="spellEnd"/>
      <w:r w:rsidR="00EF6DC8">
        <w:rPr>
          <w:color w:val="22272F"/>
          <w:sz w:val="28"/>
          <w:szCs w:val="28"/>
        </w:rPr>
        <w:t xml:space="preserve"> организациям по вопросу снижения задолженности за коммунальные услуги</w:t>
      </w:r>
      <w:r w:rsidRPr="00996B5C">
        <w:rPr>
          <w:color w:val="22272F"/>
          <w:sz w:val="28"/>
          <w:szCs w:val="28"/>
        </w:rPr>
        <w:t>;</w:t>
      </w:r>
    </w:p>
    <w:p w:rsidR="00EF6DC8" w:rsidRPr="00996B5C" w:rsidRDefault="00EF6DC8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Pr="00EF6DC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7004D">
        <w:rPr>
          <w:sz w:val="28"/>
          <w:szCs w:val="28"/>
        </w:rPr>
        <w:t>беспеч</w:t>
      </w:r>
      <w:r>
        <w:rPr>
          <w:sz w:val="28"/>
          <w:szCs w:val="28"/>
        </w:rPr>
        <w:t>ение снижения</w:t>
      </w:r>
      <w:r w:rsidRPr="00A7004D">
        <w:rPr>
          <w:sz w:val="28"/>
          <w:szCs w:val="28"/>
        </w:rPr>
        <w:t xml:space="preserve"> задолженности за жилищно-коммунальные услуги по итогам</w:t>
      </w:r>
      <w:r>
        <w:rPr>
          <w:sz w:val="28"/>
          <w:szCs w:val="28"/>
        </w:rPr>
        <w:t xml:space="preserve"> прошедшего</w:t>
      </w:r>
      <w:r w:rsidRPr="00A7004D">
        <w:rPr>
          <w:sz w:val="28"/>
          <w:szCs w:val="28"/>
        </w:rPr>
        <w:t xml:space="preserve"> года в соответствии с </w:t>
      </w:r>
      <w:r>
        <w:rPr>
          <w:sz w:val="28"/>
          <w:szCs w:val="28"/>
        </w:rPr>
        <w:t xml:space="preserve">утвержденным комиссией </w:t>
      </w:r>
      <w:r w:rsidRPr="00A7004D">
        <w:rPr>
          <w:sz w:val="28"/>
          <w:szCs w:val="28"/>
        </w:rPr>
        <w:t>планом-графиком</w:t>
      </w:r>
      <w:r>
        <w:rPr>
          <w:sz w:val="28"/>
          <w:szCs w:val="28"/>
        </w:rPr>
        <w:t>.</w:t>
      </w:r>
    </w:p>
    <w:p w:rsidR="00A7004D" w:rsidRPr="00996B5C" w:rsidRDefault="00A7004D" w:rsidP="00A7004D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3. Права комиссии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3.1. Комиссия для выполнения возложенных на неё задач имеет право: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- запрашивать в соответствии с действующим законодательством и получать в рамках, предусмотренных законом, необходимую информацию для своей деятельности от органов исполнительной власти, налоговых и правоохранительных органов, а также предприятий, учреждений и организаций, независимо от форм собственности, индивидуальных предпринимателей;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- заслушивать на своих заседаниях руководителей предприятий, учреждений и организаций, индивидуальных предпринимателей по вопрос</w:t>
      </w:r>
      <w:r w:rsidR="00D96765">
        <w:rPr>
          <w:color w:val="22272F"/>
          <w:sz w:val="28"/>
          <w:szCs w:val="28"/>
        </w:rPr>
        <w:t>ам, относящимся к ее компетенции</w:t>
      </w:r>
      <w:r w:rsidRPr="00996B5C">
        <w:rPr>
          <w:color w:val="22272F"/>
          <w:sz w:val="28"/>
          <w:szCs w:val="28"/>
        </w:rPr>
        <w:t>;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- в случае необходимости получать разъяснения от налоговых и правоохранительных органов (в рамках их компетенции);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 xml:space="preserve">- привлекать в установленном порядке работников </w:t>
      </w:r>
      <w:r w:rsidR="00EF6DC8">
        <w:rPr>
          <w:color w:val="22272F"/>
          <w:sz w:val="28"/>
          <w:szCs w:val="28"/>
        </w:rPr>
        <w:t>органов</w:t>
      </w:r>
      <w:r w:rsidRPr="00996B5C">
        <w:rPr>
          <w:color w:val="22272F"/>
          <w:sz w:val="28"/>
          <w:szCs w:val="28"/>
        </w:rPr>
        <w:t xml:space="preserve"> местного самоуправления, предприятий, учреждений и организаций (в рамках их компетенции) для подготовки материалов на рассмотрение Комиссии;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- создавать рабочие группы для подготовки и анализа предложений по отдельным проблемам;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lastRenderedPageBreak/>
        <w:t xml:space="preserve">- проводить выездные заседания комиссии в муниципальных образованиях </w:t>
      </w:r>
      <w:r w:rsidR="00EF6DC8">
        <w:rPr>
          <w:color w:val="22272F"/>
          <w:sz w:val="28"/>
          <w:szCs w:val="28"/>
        </w:rPr>
        <w:t xml:space="preserve">Большеберезниковского муниципального </w:t>
      </w:r>
      <w:r w:rsidRPr="00996B5C">
        <w:rPr>
          <w:color w:val="22272F"/>
          <w:sz w:val="28"/>
          <w:szCs w:val="28"/>
        </w:rPr>
        <w:t xml:space="preserve">района </w:t>
      </w:r>
      <w:r w:rsidR="00EF6DC8">
        <w:rPr>
          <w:color w:val="22272F"/>
          <w:sz w:val="28"/>
          <w:szCs w:val="28"/>
        </w:rPr>
        <w:t>Республики Мордовия</w:t>
      </w:r>
      <w:r w:rsidRPr="00996B5C">
        <w:rPr>
          <w:color w:val="22272F"/>
          <w:sz w:val="28"/>
          <w:szCs w:val="28"/>
        </w:rPr>
        <w:t>;</w:t>
      </w:r>
    </w:p>
    <w:p w:rsidR="00EF6DC8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 xml:space="preserve">- привлекать к работе в установленном порядке представителей органов местного самоуправления муниципальных образований </w:t>
      </w:r>
      <w:r w:rsidR="00EF6DC8">
        <w:rPr>
          <w:color w:val="22272F"/>
          <w:sz w:val="28"/>
          <w:szCs w:val="28"/>
        </w:rPr>
        <w:t xml:space="preserve">Большеберезниковского муниципального </w:t>
      </w:r>
      <w:r w:rsidR="00EF6DC8" w:rsidRPr="00996B5C">
        <w:rPr>
          <w:color w:val="22272F"/>
          <w:sz w:val="28"/>
          <w:szCs w:val="28"/>
        </w:rPr>
        <w:t xml:space="preserve">района </w:t>
      </w:r>
      <w:r w:rsidR="00EF6DC8">
        <w:rPr>
          <w:color w:val="22272F"/>
          <w:sz w:val="28"/>
          <w:szCs w:val="28"/>
        </w:rPr>
        <w:t>Республики Мордовия</w:t>
      </w:r>
      <w:r w:rsidR="00EF6DC8" w:rsidRPr="00996B5C">
        <w:rPr>
          <w:color w:val="22272F"/>
          <w:sz w:val="28"/>
          <w:szCs w:val="28"/>
        </w:rPr>
        <w:t>;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- приглашать для участия в своей деятельности представителей объединений профессиональных союзов, объединений работодателей и органов государственной власти, не являющихся членами Комиссии, а также специалистов, представителей других организаций.</w:t>
      </w:r>
    </w:p>
    <w:p w:rsidR="00A7004D" w:rsidRPr="00996B5C" w:rsidRDefault="00A7004D" w:rsidP="00A7004D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4. Порядок формирования и деятельности комиссии</w:t>
      </w:r>
    </w:p>
    <w:p w:rsidR="00EF6DC8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 xml:space="preserve">4.1. Состав Комиссии утверждается постановлением администрации </w:t>
      </w:r>
      <w:r w:rsidR="00EF6DC8">
        <w:rPr>
          <w:color w:val="22272F"/>
          <w:sz w:val="28"/>
          <w:szCs w:val="28"/>
        </w:rPr>
        <w:t xml:space="preserve">Большеберезниковского муниципального </w:t>
      </w:r>
      <w:r w:rsidR="00EF6DC8" w:rsidRPr="00996B5C">
        <w:rPr>
          <w:color w:val="22272F"/>
          <w:sz w:val="28"/>
          <w:szCs w:val="28"/>
        </w:rPr>
        <w:t xml:space="preserve">района </w:t>
      </w:r>
      <w:r w:rsidR="00EF6DC8">
        <w:rPr>
          <w:color w:val="22272F"/>
          <w:sz w:val="28"/>
          <w:szCs w:val="28"/>
        </w:rPr>
        <w:t>Республики Мордовия.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4.2. Заседания Комиссии проводятся по мере необходимости.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4.3. Решения Комиссии принимаются простым большинством голосов присутствующих на заседании членов Комиссии и оформляются протоколами, которые подписываются председателем Комиссии (а в его отсутствие - заместителем председателя комиссии, председательствующим на заседании). В случае равенства голосов решающим является голос председателя Комиссии.</w:t>
      </w:r>
    </w:p>
    <w:p w:rsidR="00EF6DC8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 xml:space="preserve">4.4. Деятельность Комиссии, организация ее заседаний обеспечивается отделом </w:t>
      </w:r>
      <w:r w:rsidR="00EF6DC8">
        <w:rPr>
          <w:color w:val="22272F"/>
          <w:sz w:val="28"/>
          <w:szCs w:val="28"/>
        </w:rPr>
        <w:t>строительства, архитектуры и ЖКХ администрации Большеберезниковского муниципального района Республики Мордовия.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4.5. Руководители рабочих групп, созываемых Комиссией, назначаются председателем Комиссии. Руководитель рабочей группы самостоятельно формирует её состав и организует её деятельность.</w:t>
      </w:r>
    </w:p>
    <w:p w:rsidR="00A7004D" w:rsidRPr="00996B5C" w:rsidRDefault="00A7004D" w:rsidP="00A7004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4.6. Рабочая группа подотчетна председателю Комиссии.</w:t>
      </w:r>
    </w:p>
    <w:p w:rsidR="00A7004D" w:rsidRPr="00996B5C" w:rsidRDefault="00A7004D" w:rsidP="00A7004D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>5. Обеспечение деятельности комиссии</w:t>
      </w:r>
    </w:p>
    <w:p w:rsidR="00D96765" w:rsidRDefault="00A7004D" w:rsidP="00D96765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996B5C">
        <w:rPr>
          <w:color w:val="22272F"/>
          <w:sz w:val="28"/>
          <w:szCs w:val="28"/>
        </w:rPr>
        <w:t xml:space="preserve">5.1. Организационное и материально-техническое </w:t>
      </w:r>
      <w:r w:rsidR="00D96765">
        <w:rPr>
          <w:color w:val="22272F"/>
          <w:sz w:val="28"/>
          <w:szCs w:val="28"/>
        </w:rPr>
        <w:t xml:space="preserve">обеспечение </w:t>
      </w:r>
      <w:r w:rsidRPr="00996B5C">
        <w:rPr>
          <w:color w:val="22272F"/>
          <w:sz w:val="28"/>
          <w:szCs w:val="28"/>
        </w:rPr>
        <w:t xml:space="preserve">деятельности Комиссии осуществляет </w:t>
      </w:r>
      <w:r w:rsidR="00D96765">
        <w:rPr>
          <w:color w:val="22272F"/>
          <w:sz w:val="28"/>
          <w:szCs w:val="28"/>
        </w:rPr>
        <w:t>администрация Большеберезниковского муниципального района Республики Мордовия.</w:t>
      </w:r>
    </w:p>
    <w:p w:rsidR="009A3A13" w:rsidRPr="00EF6DC8" w:rsidRDefault="009A3A13" w:rsidP="00EF6DC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sectPr w:rsidR="009A3A13" w:rsidRPr="00EF6DC8" w:rsidSect="00E87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1405C6"/>
    <w:multiLevelType w:val="hybridMultilevel"/>
    <w:tmpl w:val="69B853B0"/>
    <w:lvl w:ilvl="0" w:tplc="172441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004D"/>
    <w:rsid w:val="00186653"/>
    <w:rsid w:val="002F66C7"/>
    <w:rsid w:val="00475EDB"/>
    <w:rsid w:val="004A57FF"/>
    <w:rsid w:val="005C6451"/>
    <w:rsid w:val="00620187"/>
    <w:rsid w:val="00672C21"/>
    <w:rsid w:val="008B7498"/>
    <w:rsid w:val="00996B5C"/>
    <w:rsid w:val="009A3A13"/>
    <w:rsid w:val="00A7004D"/>
    <w:rsid w:val="00B343A5"/>
    <w:rsid w:val="00B74B68"/>
    <w:rsid w:val="00C13D8D"/>
    <w:rsid w:val="00C429C8"/>
    <w:rsid w:val="00CB7174"/>
    <w:rsid w:val="00D96765"/>
    <w:rsid w:val="00DC04AD"/>
    <w:rsid w:val="00E87005"/>
    <w:rsid w:val="00EF6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005"/>
  </w:style>
  <w:style w:type="paragraph" w:styleId="1">
    <w:name w:val="heading 1"/>
    <w:basedOn w:val="a"/>
    <w:next w:val="a"/>
    <w:link w:val="10"/>
    <w:uiPriority w:val="9"/>
    <w:qFormat/>
    <w:rsid w:val="00A700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00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0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A700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700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A70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A70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7004D"/>
    <w:rPr>
      <w:color w:val="0000FF"/>
      <w:u w:val="single"/>
    </w:rPr>
  </w:style>
  <w:style w:type="character" w:customStyle="1" w:styleId="apple-converted-space">
    <w:name w:val="apple-converted-space"/>
    <w:basedOn w:val="a0"/>
    <w:rsid w:val="00A7004D"/>
  </w:style>
  <w:style w:type="character" w:styleId="a4">
    <w:name w:val="Emphasis"/>
    <w:basedOn w:val="a0"/>
    <w:uiPriority w:val="20"/>
    <w:qFormat/>
    <w:rsid w:val="00A7004D"/>
    <w:rPr>
      <w:i/>
      <w:iCs/>
    </w:rPr>
  </w:style>
  <w:style w:type="paragraph" w:customStyle="1" w:styleId="s16">
    <w:name w:val="s_16"/>
    <w:basedOn w:val="a"/>
    <w:rsid w:val="00A70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A70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A70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A7004D"/>
  </w:style>
  <w:style w:type="character" w:customStyle="1" w:styleId="10">
    <w:name w:val="Заголовок 1 Знак"/>
    <w:basedOn w:val="a0"/>
    <w:link w:val="1"/>
    <w:uiPriority w:val="9"/>
    <w:rsid w:val="00A70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700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7004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996B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2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6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4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3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0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2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22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321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1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850AD7-DE1A-468C-8E8B-9212BDDD8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</Pages>
  <Words>1049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7</cp:revision>
  <cp:lastPrinted>2018-09-06T10:12:00Z</cp:lastPrinted>
  <dcterms:created xsi:type="dcterms:W3CDTF">2018-07-06T06:01:00Z</dcterms:created>
  <dcterms:modified xsi:type="dcterms:W3CDTF">2018-09-06T10:16:00Z</dcterms:modified>
</cp:coreProperties>
</file>