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76" w:rsidRPr="005D1BEC" w:rsidRDefault="00B11876" w:rsidP="00B11876">
      <w:pPr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АДМИНИСТРАЦИЯ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БОЛЬШЕБЕРЕЗНИКОВСКОГО МУНИЦИПАЛЬНОГО РАЙОНА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РЕСПУБЛИКИ МОРДОВИЯ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</w:p>
    <w:p w:rsidR="00B11876" w:rsidRDefault="00B11876" w:rsidP="00B11876">
      <w:pPr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ПОСТАНОВЛЕНИЕ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16.07.2018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>№ 381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5D1BEC">
        <w:rPr>
          <w:b/>
          <w:bCs/>
          <w:sz w:val="28"/>
          <w:szCs w:val="28"/>
        </w:rPr>
        <w:t>создании координирующего штаба</w:t>
      </w:r>
    </w:p>
    <w:p w:rsidR="00B11876" w:rsidRDefault="00B11876" w:rsidP="00B118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5D1BEC">
        <w:rPr>
          <w:b/>
          <w:bCs/>
          <w:sz w:val="28"/>
          <w:szCs w:val="28"/>
        </w:rPr>
        <w:t>народных</w:t>
      </w:r>
      <w:r>
        <w:rPr>
          <w:b/>
          <w:bCs/>
          <w:sz w:val="28"/>
          <w:szCs w:val="28"/>
        </w:rPr>
        <w:t xml:space="preserve"> дружин на территории 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</w:t>
      </w:r>
      <w:r w:rsidRPr="005D1BEC">
        <w:rPr>
          <w:b/>
          <w:bCs/>
          <w:sz w:val="28"/>
          <w:szCs w:val="28"/>
        </w:rPr>
        <w:t>березниковского муниципального района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11876" w:rsidRPr="005D1BEC" w:rsidRDefault="00B11876" w:rsidP="00B1187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11876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В соответствии с Федеральным законом от 02.04.2014 года № 44- ФЗ «Об участии граждан в охране общественного порядка» и в целях реализации </w:t>
      </w:r>
      <w:hyperlink r:id="rId5" w:history="1">
        <w:r w:rsidRPr="005D1BEC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5D1BEC">
        <w:rPr>
          <w:sz w:val="28"/>
          <w:szCs w:val="28"/>
        </w:rPr>
        <w:t xml:space="preserve"> Республики Мордовия от 29.06.2015 N 53-З "Об отдельных вопросах участия граждан в охране общественного порядка на территории Ре</w:t>
      </w:r>
      <w:r>
        <w:rPr>
          <w:sz w:val="28"/>
          <w:szCs w:val="28"/>
        </w:rPr>
        <w:t>спублике Мордовия" администрация</w:t>
      </w:r>
      <w:r w:rsidRPr="005D1BEC">
        <w:rPr>
          <w:sz w:val="28"/>
          <w:szCs w:val="28"/>
        </w:rPr>
        <w:t xml:space="preserve"> муниципального района </w:t>
      </w:r>
    </w:p>
    <w:p w:rsidR="00B11876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постановляет:</w:t>
      </w:r>
    </w:p>
    <w:p w:rsidR="00B11876" w:rsidRPr="005D1BEC" w:rsidRDefault="00B11876" w:rsidP="00B11876">
      <w:pPr>
        <w:pStyle w:val="1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1. Создать Координирующий штаб народных  дружин на территории Большеберезниковского муниципального района.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2.  Утвердить Состав Координирующего штаба народных  дружин на территории Большеберезниковского муниципального района (Приложение №1).</w:t>
      </w:r>
    </w:p>
    <w:p w:rsidR="00B11876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 Утвердить прилагаемое Положение о Координирующем штабе  народных дружин на территории Большеберезниковского муниципального района (Приложение №</w:t>
      </w:r>
      <w:hyperlink r:id="rId6" w:history="1">
        <w:r w:rsidRPr="005D1BEC">
          <w:rPr>
            <w:rStyle w:val="a3"/>
            <w:color w:val="auto"/>
            <w:sz w:val="28"/>
            <w:szCs w:val="28"/>
            <w:u w:val="none"/>
          </w:rPr>
          <w:t>2</w:t>
        </w:r>
      </w:hyperlink>
      <w:r w:rsidRPr="005D1BEC">
        <w:rPr>
          <w:sz w:val="28"/>
          <w:szCs w:val="28"/>
        </w:rPr>
        <w:t>).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Признать утратившим силу постановление администрации от 23.07.2015 года №444 «О создании Координирующего штаба народных дружин на территории Большеберезниковского муниципального района».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D1BEC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D1BEC">
        <w:rPr>
          <w:sz w:val="28"/>
          <w:szCs w:val="28"/>
        </w:rPr>
        <w:t xml:space="preserve">. </w:t>
      </w:r>
      <w:proofErr w:type="gramStart"/>
      <w:r w:rsidRPr="005D1BEC">
        <w:rPr>
          <w:sz w:val="28"/>
          <w:szCs w:val="28"/>
        </w:rPr>
        <w:t>Контроль за</w:t>
      </w:r>
      <w:proofErr w:type="gramEnd"/>
      <w:r w:rsidRPr="005D1BEC">
        <w:rPr>
          <w:sz w:val="28"/>
          <w:szCs w:val="28"/>
        </w:rPr>
        <w:t xml:space="preserve"> исполнением настоящего постановления возложить на  заместителя Главы </w:t>
      </w:r>
      <w:r>
        <w:rPr>
          <w:sz w:val="28"/>
          <w:szCs w:val="28"/>
        </w:rPr>
        <w:t xml:space="preserve">Большеберезниковского </w:t>
      </w:r>
      <w:r w:rsidRPr="005D1BEC">
        <w:rPr>
          <w:sz w:val="28"/>
          <w:szCs w:val="28"/>
        </w:rPr>
        <w:t>мун</w:t>
      </w:r>
      <w:r>
        <w:rPr>
          <w:sz w:val="28"/>
          <w:szCs w:val="28"/>
        </w:rPr>
        <w:t xml:space="preserve">иципального района по социальной работе </w:t>
      </w:r>
      <w:proofErr w:type="spellStart"/>
      <w:r>
        <w:rPr>
          <w:sz w:val="28"/>
          <w:szCs w:val="28"/>
        </w:rPr>
        <w:t>Ямашкина</w:t>
      </w:r>
      <w:proofErr w:type="spellEnd"/>
      <w:r>
        <w:rPr>
          <w:sz w:val="28"/>
          <w:szCs w:val="28"/>
        </w:rPr>
        <w:t xml:space="preserve"> А.А.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Глава</w:t>
      </w:r>
      <w:r w:rsidRPr="005D1BEC">
        <w:rPr>
          <w:b/>
          <w:sz w:val="28"/>
          <w:szCs w:val="28"/>
        </w:rPr>
        <w:tab/>
        <w:t xml:space="preserve"> Большеберезниковского</w:t>
      </w:r>
    </w:p>
    <w:p w:rsidR="00B11876" w:rsidRPr="005D1BEC" w:rsidRDefault="00B11876" w:rsidP="00B11876">
      <w:pPr>
        <w:pStyle w:val="1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муниципального района</w:t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proofErr w:type="spellStart"/>
      <w:r w:rsidRPr="005D1BEC">
        <w:rPr>
          <w:b/>
          <w:sz w:val="28"/>
          <w:szCs w:val="28"/>
        </w:rPr>
        <w:t>И.И.Игонов</w:t>
      </w:r>
      <w:proofErr w:type="spellEnd"/>
      <w:r w:rsidRPr="005D1BEC">
        <w:rPr>
          <w:b/>
          <w:sz w:val="28"/>
          <w:szCs w:val="28"/>
        </w:rPr>
        <w:t xml:space="preserve">                                       </w:t>
      </w:r>
    </w:p>
    <w:p w:rsidR="00B11876" w:rsidRDefault="00B11876" w:rsidP="00B11876">
      <w:pPr>
        <w:pStyle w:val="1"/>
        <w:rPr>
          <w:sz w:val="28"/>
          <w:szCs w:val="28"/>
        </w:rPr>
      </w:pPr>
    </w:p>
    <w:p w:rsidR="00B11876" w:rsidRPr="005D1BEC" w:rsidRDefault="00B11876" w:rsidP="00B11876">
      <w:pPr>
        <w:pStyle w:val="1"/>
        <w:jc w:val="right"/>
        <w:rPr>
          <w:sz w:val="28"/>
          <w:szCs w:val="28"/>
        </w:rPr>
      </w:pPr>
      <w:r w:rsidRPr="005D1BEC">
        <w:rPr>
          <w:sz w:val="28"/>
          <w:szCs w:val="28"/>
        </w:rPr>
        <w:t xml:space="preserve"> </w:t>
      </w:r>
    </w:p>
    <w:p w:rsidR="00B11876" w:rsidRPr="005D1BEC" w:rsidRDefault="00B11876" w:rsidP="00B11876">
      <w:pPr>
        <w:pStyle w:val="1"/>
        <w:jc w:val="right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 xml:space="preserve">                               </w:t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  <w:r w:rsidRPr="005D1BEC">
        <w:rPr>
          <w:b/>
          <w:sz w:val="28"/>
          <w:szCs w:val="28"/>
        </w:rPr>
        <w:tab/>
      </w:r>
    </w:p>
    <w:p w:rsidR="00B11876" w:rsidRPr="005D1BEC" w:rsidRDefault="00B11876" w:rsidP="00B11876">
      <w:pPr>
        <w:pStyle w:val="1"/>
        <w:jc w:val="right"/>
        <w:rPr>
          <w:sz w:val="28"/>
          <w:szCs w:val="28"/>
        </w:rPr>
      </w:pPr>
      <w:r w:rsidRPr="005D1BEC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 xml:space="preserve">риложение </w:t>
      </w:r>
      <w:r w:rsidRPr="005D1BEC">
        <w:rPr>
          <w:sz w:val="28"/>
          <w:szCs w:val="28"/>
        </w:rPr>
        <w:t>№</w:t>
      </w:r>
      <w:r>
        <w:rPr>
          <w:sz w:val="28"/>
          <w:szCs w:val="28"/>
        </w:rPr>
        <w:t xml:space="preserve"> 1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       </w:t>
      </w:r>
      <w:r w:rsidRPr="005D1BEC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а</w:t>
      </w:r>
      <w:r w:rsidRPr="005D1BEC">
        <w:rPr>
          <w:sz w:val="28"/>
          <w:szCs w:val="28"/>
        </w:rPr>
        <w:t>дминистрации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                                 муниципального района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от 16.07.2018 г № 381</w:t>
      </w:r>
    </w:p>
    <w:p w:rsidR="00B11876" w:rsidRPr="005D1BEC" w:rsidRDefault="00B11876" w:rsidP="00B11876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B11876" w:rsidRPr="005D1BEC" w:rsidRDefault="00B11876" w:rsidP="00B11876">
      <w:pPr>
        <w:pStyle w:val="1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r w:rsidRPr="005D1BEC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  <w:r w:rsidRPr="005D1BEC">
        <w:rPr>
          <w:b/>
          <w:sz w:val="28"/>
          <w:szCs w:val="28"/>
        </w:rPr>
        <w:t xml:space="preserve"> КООРДИНИРУЮЩЕГО ШТАБА</w:t>
      </w: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НАРОДНЫХ  ДРУЖИН НА ТЕРРИТОРИИ БОЛЬШЕБЕРЕЗНИКОВСКОГО МУНИЦИПАЛЬНОГО РАЙОНА</w:t>
      </w: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pStyle w:val="1"/>
        <w:jc w:val="both"/>
        <w:rPr>
          <w:b/>
          <w:sz w:val="28"/>
          <w:szCs w:val="28"/>
        </w:rPr>
      </w:pPr>
    </w:p>
    <w:p w:rsidR="00B11876" w:rsidRPr="005D1BEC" w:rsidRDefault="00B11876" w:rsidP="00B11876">
      <w:pPr>
        <w:pStyle w:val="1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 </w:t>
      </w:r>
      <w:proofErr w:type="spellStart"/>
      <w:r w:rsidRPr="005D1BEC">
        <w:rPr>
          <w:sz w:val="28"/>
          <w:szCs w:val="28"/>
        </w:rPr>
        <w:t>Ямашкин</w:t>
      </w:r>
      <w:proofErr w:type="spellEnd"/>
      <w:r w:rsidRPr="005D1BEC">
        <w:rPr>
          <w:sz w:val="28"/>
          <w:szCs w:val="28"/>
        </w:rPr>
        <w:t xml:space="preserve"> А.А.-  заместитель Главы </w:t>
      </w:r>
      <w:r>
        <w:rPr>
          <w:sz w:val="28"/>
          <w:szCs w:val="28"/>
        </w:rPr>
        <w:t>Большеберезниковского</w:t>
      </w:r>
      <w:r w:rsidRPr="005D1BEC">
        <w:rPr>
          <w:sz w:val="28"/>
          <w:szCs w:val="28"/>
        </w:rPr>
        <w:t xml:space="preserve"> муниципального района по социальной работе, руководитель Совета Координационного штаба.</w:t>
      </w:r>
    </w:p>
    <w:p w:rsidR="00B11876" w:rsidRPr="005D1BEC" w:rsidRDefault="00B11876" w:rsidP="00B11876">
      <w:pPr>
        <w:pStyle w:val="1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2.   </w:t>
      </w:r>
      <w:proofErr w:type="spellStart"/>
      <w:r w:rsidRPr="005D1BEC">
        <w:rPr>
          <w:sz w:val="28"/>
          <w:szCs w:val="28"/>
        </w:rPr>
        <w:t>Губанищева</w:t>
      </w:r>
      <w:proofErr w:type="spellEnd"/>
      <w:r w:rsidRPr="005D1BEC">
        <w:rPr>
          <w:sz w:val="28"/>
          <w:szCs w:val="28"/>
        </w:rPr>
        <w:t xml:space="preserve"> О.В.- начальник управления по социальной работе, заместитель руководителя Совета Координационного штаба.</w:t>
      </w:r>
    </w:p>
    <w:p w:rsidR="00B11876" w:rsidRPr="005D1BEC" w:rsidRDefault="00B11876" w:rsidP="00B11876">
      <w:pPr>
        <w:pStyle w:val="1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  Макеева  О.А – секретарь административной комиссии, </w:t>
      </w:r>
      <w:r w:rsidR="008C6005">
        <w:rPr>
          <w:sz w:val="28"/>
          <w:szCs w:val="28"/>
        </w:rPr>
        <w:t xml:space="preserve">ответственный </w:t>
      </w:r>
      <w:r w:rsidRPr="005D1BEC">
        <w:rPr>
          <w:sz w:val="28"/>
          <w:szCs w:val="28"/>
        </w:rPr>
        <w:t>секретарь Совета Координационного штаба.</w:t>
      </w:r>
    </w:p>
    <w:p w:rsidR="00B11876" w:rsidRPr="005D1BEC" w:rsidRDefault="00B11876" w:rsidP="003E4A2B">
      <w:pPr>
        <w:pStyle w:val="1"/>
        <w:jc w:val="center"/>
        <w:rPr>
          <w:sz w:val="28"/>
          <w:szCs w:val="28"/>
        </w:rPr>
      </w:pPr>
      <w:r w:rsidRPr="005D1BEC">
        <w:rPr>
          <w:sz w:val="28"/>
          <w:szCs w:val="28"/>
        </w:rPr>
        <w:t>Члены штаба: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Лепё</w:t>
      </w:r>
      <w:r w:rsidRPr="005D1BEC">
        <w:rPr>
          <w:sz w:val="28"/>
          <w:szCs w:val="28"/>
        </w:rPr>
        <w:t>шки</w:t>
      </w:r>
      <w:r>
        <w:rPr>
          <w:sz w:val="28"/>
          <w:szCs w:val="28"/>
        </w:rPr>
        <w:t>на А.М.- начальник правового управления администрации муниципального района;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Илюшов</w:t>
      </w:r>
      <w:proofErr w:type="spellEnd"/>
      <w:r>
        <w:rPr>
          <w:sz w:val="28"/>
          <w:szCs w:val="28"/>
        </w:rPr>
        <w:t xml:space="preserve"> А.Г.</w:t>
      </w:r>
      <w:r w:rsidRPr="005D1BEC">
        <w:rPr>
          <w:sz w:val="28"/>
          <w:szCs w:val="28"/>
        </w:rPr>
        <w:t>- начальник отделения полиции № 16</w:t>
      </w:r>
      <w:r>
        <w:rPr>
          <w:sz w:val="28"/>
          <w:szCs w:val="28"/>
        </w:rPr>
        <w:t xml:space="preserve"> ММО МВД РФ</w:t>
      </w:r>
      <w:r w:rsidRPr="005D1BE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(по обслуживанию Большеберезниковского района) </w:t>
      </w:r>
      <w:r w:rsidRPr="005D1BEC">
        <w:rPr>
          <w:sz w:val="28"/>
          <w:szCs w:val="28"/>
        </w:rPr>
        <w:t>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Полушкин Е.В. – главный редактор «Редакция газеты «</w:t>
      </w:r>
      <w:proofErr w:type="spellStart"/>
      <w:r w:rsidRPr="005D1BEC">
        <w:rPr>
          <w:sz w:val="28"/>
          <w:szCs w:val="28"/>
        </w:rPr>
        <w:t>Присурские</w:t>
      </w:r>
      <w:proofErr w:type="spellEnd"/>
      <w:r w:rsidRPr="005D1BEC">
        <w:rPr>
          <w:sz w:val="28"/>
          <w:szCs w:val="28"/>
        </w:rPr>
        <w:t xml:space="preserve"> вести»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Танаева</w:t>
      </w:r>
      <w:proofErr w:type="spellEnd"/>
      <w:r w:rsidRPr="005D1BEC">
        <w:rPr>
          <w:sz w:val="28"/>
          <w:szCs w:val="28"/>
        </w:rPr>
        <w:t xml:space="preserve"> М.А. – заведующая отделом по работе с учреждениями образования</w:t>
      </w:r>
      <w:r>
        <w:rPr>
          <w:sz w:val="28"/>
          <w:szCs w:val="28"/>
        </w:rPr>
        <w:t xml:space="preserve"> администрации муниципального района</w:t>
      </w:r>
      <w:r w:rsidRPr="005D1BEC">
        <w:rPr>
          <w:sz w:val="28"/>
          <w:szCs w:val="28"/>
        </w:rPr>
        <w:t>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Бакланов О.А.- командир ДНД Большеберезниковского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Дегтярев Г.М.- командир ДНД </w:t>
      </w:r>
      <w:proofErr w:type="spellStart"/>
      <w:r w:rsidRPr="005D1BEC">
        <w:rPr>
          <w:sz w:val="28"/>
          <w:szCs w:val="28"/>
        </w:rPr>
        <w:t>Гузынского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Чумакова Н.И.- командир ДНД Елизаветинского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Суняйкин</w:t>
      </w:r>
      <w:proofErr w:type="spellEnd"/>
      <w:r w:rsidRPr="005D1BEC">
        <w:rPr>
          <w:sz w:val="28"/>
          <w:szCs w:val="28"/>
        </w:rPr>
        <w:t xml:space="preserve"> Г.А. – командир ДНД </w:t>
      </w:r>
      <w:proofErr w:type="spellStart"/>
      <w:r w:rsidRPr="005D1BEC">
        <w:rPr>
          <w:sz w:val="28"/>
          <w:szCs w:val="28"/>
        </w:rPr>
        <w:t>Косогорского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Турбин К.Ф.- командир ДНД </w:t>
      </w:r>
      <w:proofErr w:type="spellStart"/>
      <w:r w:rsidRPr="005D1BEC">
        <w:rPr>
          <w:sz w:val="28"/>
          <w:szCs w:val="28"/>
        </w:rPr>
        <w:t>Марьяновского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Авдейкин</w:t>
      </w:r>
      <w:proofErr w:type="spellEnd"/>
      <w:r w:rsidRPr="005D1BEC">
        <w:rPr>
          <w:sz w:val="28"/>
          <w:szCs w:val="28"/>
        </w:rPr>
        <w:t xml:space="preserve"> Г.Л. - командир ДНД </w:t>
      </w:r>
      <w:proofErr w:type="spellStart"/>
      <w:r w:rsidRPr="005D1BEC">
        <w:rPr>
          <w:sz w:val="28"/>
          <w:szCs w:val="28"/>
        </w:rPr>
        <w:t>Паракинского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Ромашкина</w:t>
      </w:r>
      <w:proofErr w:type="spellEnd"/>
      <w:r w:rsidRPr="005D1BEC">
        <w:rPr>
          <w:sz w:val="28"/>
          <w:szCs w:val="28"/>
        </w:rPr>
        <w:t xml:space="preserve"> Н.В. - командир ДНД </w:t>
      </w:r>
      <w:proofErr w:type="spellStart"/>
      <w:r w:rsidRPr="005D1BEC">
        <w:rPr>
          <w:sz w:val="28"/>
          <w:szCs w:val="28"/>
        </w:rPr>
        <w:t>Пермисского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Губанищева</w:t>
      </w:r>
      <w:proofErr w:type="spellEnd"/>
      <w:r w:rsidRPr="005D1BEC">
        <w:rPr>
          <w:sz w:val="28"/>
          <w:szCs w:val="28"/>
        </w:rPr>
        <w:t xml:space="preserve"> Т.В. - командир ДНД </w:t>
      </w:r>
      <w:proofErr w:type="spellStart"/>
      <w:r w:rsidRPr="005D1BEC">
        <w:rPr>
          <w:sz w:val="28"/>
          <w:szCs w:val="28"/>
        </w:rPr>
        <w:t>Починковского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Горбунов Э.Н. - командир ДНД </w:t>
      </w:r>
      <w:proofErr w:type="spellStart"/>
      <w:r w:rsidRPr="005D1BEC">
        <w:rPr>
          <w:sz w:val="28"/>
          <w:szCs w:val="28"/>
        </w:rPr>
        <w:t>Русск</w:t>
      </w:r>
      <w:proofErr w:type="gramStart"/>
      <w:r w:rsidRPr="005D1BEC">
        <w:rPr>
          <w:sz w:val="28"/>
          <w:szCs w:val="28"/>
        </w:rPr>
        <w:t>о</w:t>
      </w:r>
      <w:proofErr w:type="spellEnd"/>
      <w:r w:rsidRPr="005D1BEC">
        <w:rPr>
          <w:sz w:val="28"/>
          <w:szCs w:val="28"/>
        </w:rPr>
        <w:t>-</w:t>
      </w:r>
      <w:proofErr w:type="gramEnd"/>
      <w:r w:rsidRPr="005D1BEC">
        <w:rPr>
          <w:sz w:val="28"/>
          <w:szCs w:val="28"/>
        </w:rPr>
        <w:t xml:space="preserve"> </w:t>
      </w:r>
      <w:proofErr w:type="spellStart"/>
      <w:r w:rsidRPr="005D1BEC">
        <w:rPr>
          <w:sz w:val="28"/>
          <w:szCs w:val="28"/>
        </w:rPr>
        <w:t>Найманского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lastRenderedPageBreak/>
        <w:t>Ларькин</w:t>
      </w:r>
      <w:proofErr w:type="spellEnd"/>
      <w:r w:rsidRPr="005D1BEC">
        <w:rPr>
          <w:sz w:val="28"/>
          <w:szCs w:val="28"/>
        </w:rPr>
        <w:t xml:space="preserve"> И.Ф.- командир ДНД </w:t>
      </w:r>
      <w:proofErr w:type="spellStart"/>
      <w:r w:rsidRPr="005D1BEC">
        <w:rPr>
          <w:sz w:val="28"/>
          <w:szCs w:val="28"/>
        </w:rPr>
        <w:t>Симкинского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Симдянкина</w:t>
      </w:r>
      <w:proofErr w:type="spellEnd"/>
      <w:r>
        <w:rPr>
          <w:sz w:val="28"/>
          <w:szCs w:val="28"/>
        </w:rPr>
        <w:t xml:space="preserve"> А.И.</w:t>
      </w:r>
      <w:r w:rsidRPr="005D1BEC">
        <w:rPr>
          <w:sz w:val="28"/>
          <w:szCs w:val="28"/>
        </w:rPr>
        <w:t xml:space="preserve"> - командир ДНД </w:t>
      </w:r>
      <w:proofErr w:type="spellStart"/>
      <w:r w:rsidRPr="005D1BEC">
        <w:rPr>
          <w:sz w:val="28"/>
          <w:szCs w:val="28"/>
        </w:rPr>
        <w:t>Старонайманского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5D1BEC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Фирстов</w:t>
      </w:r>
      <w:proofErr w:type="spellEnd"/>
      <w:r w:rsidRPr="005D1BEC">
        <w:rPr>
          <w:sz w:val="28"/>
          <w:szCs w:val="28"/>
        </w:rPr>
        <w:t xml:space="preserve"> Н.И. - командир ДНД </w:t>
      </w:r>
      <w:proofErr w:type="spellStart"/>
      <w:r w:rsidRPr="005D1BEC">
        <w:rPr>
          <w:sz w:val="28"/>
          <w:szCs w:val="28"/>
        </w:rPr>
        <w:t>Судосевского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proofErr w:type="spellStart"/>
      <w:r w:rsidRPr="005D1BEC">
        <w:rPr>
          <w:sz w:val="28"/>
          <w:szCs w:val="28"/>
        </w:rPr>
        <w:t>Пиянзин</w:t>
      </w:r>
      <w:proofErr w:type="spellEnd"/>
      <w:r w:rsidRPr="005D1BEC">
        <w:rPr>
          <w:sz w:val="28"/>
          <w:szCs w:val="28"/>
        </w:rPr>
        <w:t xml:space="preserve"> В.Я. - командир ДНД </w:t>
      </w:r>
      <w:proofErr w:type="spellStart"/>
      <w:r w:rsidRPr="005D1BEC">
        <w:rPr>
          <w:sz w:val="28"/>
          <w:szCs w:val="28"/>
        </w:rPr>
        <w:t>Тазинского</w:t>
      </w:r>
      <w:proofErr w:type="spellEnd"/>
      <w:r w:rsidRPr="005D1BEC">
        <w:rPr>
          <w:sz w:val="28"/>
          <w:szCs w:val="28"/>
        </w:rPr>
        <w:t xml:space="preserve"> сельского поселения (по согласованию);</w:t>
      </w:r>
    </w:p>
    <w:p w:rsidR="00B11876" w:rsidRPr="00B11876" w:rsidRDefault="00B11876" w:rsidP="00B11876">
      <w:pPr>
        <w:pStyle w:val="1"/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sz w:val="28"/>
          <w:szCs w:val="28"/>
        </w:rPr>
      </w:pPr>
      <w:r w:rsidRPr="00B11876">
        <w:rPr>
          <w:sz w:val="28"/>
          <w:szCs w:val="28"/>
        </w:rPr>
        <w:t xml:space="preserve">Фадеева Г.И. - командир ДНД </w:t>
      </w:r>
      <w:proofErr w:type="spellStart"/>
      <w:r w:rsidRPr="00B11876">
        <w:rPr>
          <w:sz w:val="28"/>
          <w:szCs w:val="28"/>
        </w:rPr>
        <w:t>Шугуровского</w:t>
      </w:r>
      <w:proofErr w:type="spellEnd"/>
      <w:r w:rsidRPr="00B11876">
        <w:rPr>
          <w:sz w:val="28"/>
          <w:szCs w:val="28"/>
        </w:rPr>
        <w:t xml:space="preserve"> сельского поселения (по согласованию);</w:t>
      </w: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tabs>
          <w:tab w:val="num" w:pos="180"/>
        </w:tabs>
        <w:jc w:val="both"/>
        <w:rPr>
          <w:sz w:val="28"/>
          <w:szCs w:val="28"/>
        </w:rPr>
      </w:pP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Pr="005D1BEC">
        <w:rPr>
          <w:sz w:val="28"/>
          <w:szCs w:val="28"/>
        </w:rPr>
        <w:t>№ 2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5D1BEC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5D1BEC">
        <w:rPr>
          <w:sz w:val="28"/>
          <w:szCs w:val="28"/>
        </w:rPr>
        <w:t>администрации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                                 муниципального района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D1BEC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            от 16</w:t>
      </w:r>
      <w:r w:rsidRPr="005D1BEC">
        <w:rPr>
          <w:sz w:val="28"/>
          <w:szCs w:val="28"/>
        </w:rPr>
        <w:t>.07.201</w:t>
      </w:r>
      <w:r>
        <w:rPr>
          <w:sz w:val="28"/>
          <w:szCs w:val="28"/>
        </w:rPr>
        <w:t>8 г № 381</w:t>
      </w:r>
    </w:p>
    <w:p w:rsidR="00B11876" w:rsidRPr="005D1BEC" w:rsidRDefault="00B11876" w:rsidP="00B1187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11876" w:rsidRPr="005D1BEC" w:rsidRDefault="00B11876" w:rsidP="00B1187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11876" w:rsidRPr="005D1BEC" w:rsidRDefault="00B11876" w:rsidP="00B11876">
      <w:pPr>
        <w:jc w:val="center"/>
        <w:rPr>
          <w:b/>
          <w:bCs/>
          <w:sz w:val="28"/>
          <w:szCs w:val="28"/>
        </w:rPr>
      </w:pPr>
      <w:r w:rsidRPr="005D1BEC">
        <w:rPr>
          <w:b/>
          <w:bCs/>
          <w:sz w:val="28"/>
          <w:szCs w:val="28"/>
        </w:rPr>
        <w:t xml:space="preserve">ПОЛОЖЕНИЕ 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  <w:r w:rsidRPr="005D1BEC">
        <w:rPr>
          <w:b/>
          <w:bCs/>
          <w:sz w:val="28"/>
          <w:szCs w:val="28"/>
        </w:rPr>
        <w:t>О КООРДИНИРУЮЩЕМ ШТАБЕ</w:t>
      </w:r>
      <w:r w:rsidRPr="005D1BEC">
        <w:rPr>
          <w:b/>
          <w:sz w:val="28"/>
          <w:szCs w:val="28"/>
        </w:rPr>
        <w:t xml:space="preserve"> НАРОДНЫХ ДРУЖИН НА ТЕРРИТОРИИ БОЛЬШЕБЕРЕЗНИКОВСКОГО МУНИЦИПАЛЬНОГО РАЙОНА РЕСПУБЛИКИ МОРДОВИЯ</w:t>
      </w: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Настоящее Положение направлено на реализацию конституционного права </w:t>
      </w:r>
      <w:proofErr w:type="gramStart"/>
      <w:r w:rsidRPr="005D1BEC">
        <w:rPr>
          <w:sz w:val="28"/>
          <w:szCs w:val="28"/>
        </w:rPr>
        <w:t>граждан</w:t>
      </w:r>
      <w:proofErr w:type="gramEnd"/>
      <w:r w:rsidRPr="005D1BEC">
        <w:rPr>
          <w:sz w:val="28"/>
          <w:szCs w:val="28"/>
        </w:rPr>
        <w:t xml:space="preserve"> на защиту своих интересов от противоправных посягательств, участие в укреплении правопорядка, оказание помощи правоохранительным и иным государственным органам в деятельности по борьбе с правонарушениями.</w:t>
      </w:r>
    </w:p>
    <w:p w:rsidR="00B11876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Положение устанавливает основные принципы, задачи и направления деятельности Координирующего штаба народных дружин, определяет систему его организации и управления</w:t>
      </w:r>
      <w:r>
        <w:rPr>
          <w:sz w:val="28"/>
          <w:szCs w:val="28"/>
        </w:rPr>
        <w:t>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ОБЩИЕ ПОЛОЖЕНИЯ</w:t>
      </w:r>
    </w:p>
    <w:p w:rsidR="00B11876" w:rsidRPr="005D1BEC" w:rsidRDefault="00B11876" w:rsidP="00B11876">
      <w:pPr>
        <w:pStyle w:val="1"/>
        <w:ind w:left="720"/>
        <w:rPr>
          <w:b/>
          <w:sz w:val="28"/>
          <w:szCs w:val="28"/>
        </w:rPr>
      </w:pPr>
    </w:p>
    <w:p w:rsidR="00B11876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1.1. Координирующий штаб является постоянным рабочим коллегиальным органом по координации деятельности народных дружин на территории Большеберезниковского   муниципального района</w:t>
      </w:r>
      <w:r>
        <w:rPr>
          <w:sz w:val="28"/>
          <w:szCs w:val="28"/>
        </w:rPr>
        <w:t>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1.2. В своей деятельности Координирующий штаб руководствуется </w:t>
      </w:r>
      <w:hyperlink r:id="rId7" w:history="1">
        <w:r w:rsidRPr="005D1BEC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5D1BEC">
        <w:rPr>
          <w:sz w:val="28"/>
          <w:szCs w:val="28"/>
        </w:rPr>
        <w:t xml:space="preserve"> Российской Федерации, федеральным законодательством, </w:t>
      </w:r>
      <w:hyperlink r:id="rId8" w:history="1">
        <w:r w:rsidRPr="005D1BEC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5D1BEC">
        <w:rPr>
          <w:sz w:val="28"/>
          <w:szCs w:val="28"/>
        </w:rPr>
        <w:t xml:space="preserve"> Республики Мордовия, законодательством Республики Мордовия,  муниципальными правовыми актами, а также настоящим Положением.</w:t>
      </w:r>
    </w:p>
    <w:p w:rsidR="00B11876" w:rsidRPr="005D1BEC" w:rsidRDefault="00B11876" w:rsidP="00B11876">
      <w:pPr>
        <w:pStyle w:val="1"/>
        <w:ind w:firstLine="54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1.3. Координирующий штаб решает стоящие перед ними задачи под руководством органов местного самоуправления, во взаимодействии с правоохранительными и иными органами и общественными объединениями граждан, на основе принципов добровольности, законности, гуманизма, соблюдения и защиты прав и свобод человека и гражданина.</w:t>
      </w:r>
    </w:p>
    <w:p w:rsidR="00B11876" w:rsidRPr="005D1BEC" w:rsidRDefault="00B11876" w:rsidP="00B11876">
      <w:pPr>
        <w:pStyle w:val="1"/>
        <w:ind w:firstLine="54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1.4. В настоящем Положении используются следующие основные понятия:</w:t>
      </w:r>
    </w:p>
    <w:p w:rsidR="00B11876" w:rsidRPr="00B11876" w:rsidRDefault="00B11876" w:rsidP="00B11876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B11876">
        <w:rPr>
          <w:rStyle w:val="s10"/>
          <w:b/>
          <w:bCs/>
          <w:color w:val="22272F"/>
          <w:sz w:val="28"/>
          <w:szCs w:val="28"/>
        </w:rPr>
        <w:t>народная дружина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color w:val="22272F"/>
          <w:sz w:val="28"/>
          <w:szCs w:val="28"/>
        </w:rPr>
        <w:t>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самоуправления;</w:t>
      </w:r>
    </w:p>
    <w:p w:rsidR="002C74ED" w:rsidRDefault="00B11876" w:rsidP="002C74E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rStyle w:val="s10"/>
          <w:b/>
          <w:bCs/>
          <w:color w:val="22272F"/>
          <w:sz w:val="28"/>
          <w:szCs w:val="28"/>
        </w:rPr>
        <w:t>народный дружинник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color w:val="22272F"/>
          <w:sz w:val="28"/>
          <w:szCs w:val="28"/>
        </w:rPr>
        <w:t>- гражданин Российской Федерации, являющийся членом народной дружины и принимающий в ее составе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rStyle w:val="a5"/>
          <w:i w:val="0"/>
          <w:iCs w:val="0"/>
          <w:color w:val="22272F"/>
          <w:sz w:val="28"/>
          <w:szCs w:val="28"/>
          <w:shd w:val="clear" w:color="auto" w:fill="FFFABB"/>
        </w:rPr>
        <w:t>участие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color w:val="22272F"/>
          <w:sz w:val="28"/>
          <w:szCs w:val="28"/>
        </w:rPr>
        <w:t>в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rStyle w:val="a5"/>
          <w:i w:val="0"/>
          <w:iCs w:val="0"/>
          <w:color w:val="22272F"/>
          <w:sz w:val="28"/>
          <w:szCs w:val="28"/>
          <w:shd w:val="clear" w:color="auto" w:fill="FFFABB"/>
        </w:rPr>
        <w:t>охране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rStyle w:val="a5"/>
          <w:i w:val="0"/>
          <w:iCs w:val="0"/>
          <w:color w:val="22272F"/>
          <w:sz w:val="28"/>
          <w:szCs w:val="28"/>
          <w:shd w:val="clear" w:color="auto" w:fill="FFFABB"/>
        </w:rPr>
        <w:t>общественного</w:t>
      </w:r>
      <w:r w:rsidRPr="00B11876">
        <w:rPr>
          <w:rStyle w:val="apple-converted-space"/>
          <w:color w:val="22272F"/>
          <w:sz w:val="28"/>
          <w:szCs w:val="28"/>
        </w:rPr>
        <w:t> </w:t>
      </w:r>
      <w:r w:rsidRPr="00B11876">
        <w:rPr>
          <w:rStyle w:val="a5"/>
          <w:i w:val="0"/>
          <w:iCs w:val="0"/>
          <w:color w:val="22272F"/>
          <w:sz w:val="28"/>
          <w:szCs w:val="28"/>
          <w:shd w:val="clear" w:color="auto" w:fill="FFFABB"/>
        </w:rPr>
        <w:t>порядка</w:t>
      </w:r>
      <w:r w:rsidRPr="00B11876">
        <w:rPr>
          <w:color w:val="22272F"/>
          <w:sz w:val="28"/>
          <w:szCs w:val="28"/>
        </w:rPr>
        <w:t>;</w:t>
      </w:r>
    </w:p>
    <w:p w:rsidR="002C74ED" w:rsidRDefault="00B11876" w:rsidP="002C74ED">
      <w:pPr>
        <w:pStyle w:val="s1"/>
        <w:shd w:val="clear" w:color="auto" w:fill="FFFFFF"/>
        <w:ind w:firstLine="708"/>
        <w:jc w:val="both"/>
        <w:rPr>
          <w:color w:val="22272F"/>
          <w:sz w:val="28"/>
          <w:szCs w:val="28"/>
        </w:rPr>
      </w:pPr>
      <w:r w:rsidRPr="002C74ED">
        <w:rPr>
          <w:b/>
          <w:sz w:val="28"/>
          <w:szCs w:val="28"/>
        </w:rPr>
        <w:lastRenderedPageBreak/>
        <w:t>Координирующий штаб</w:t>
      </w:r>
      <w:r w:rsidRPr="005D1BEC">
        <w:rPr>
          <w:sz w:val="28"/>
          <w:szCs w:val="28"/>
        </w:rPr>
        <w:t xml:space="preserve"> - орган по вопросам взаимодействия </w:t>
      </w:r>
      <w:r w:rsidR="002C74ED">
        <w:rPr>
          <w:sz w:val="28"/>
          <w:szCs w:val="28"/>
        </w:rPr>
        <w:t>народных дружин с</w:t>
      </w:r>
      <w:r w:rsidR="002C74ED" w:rsidRPr="002C74ED">
        <w:rPr>
          <w:color w:val="22272F"/>
          <w:sz w:val="28"/>
          <w:szCs w:val="28"/>
        </w:rPr>
        <w:t xml:space="preserve"> </w:t>
      </w:r>
      <w:r w:rsidR="002C74ED" w:rsidRPr="00B11876">
        <w:rPr>
          <w:color w:val="22272F"/>
          <w:sz w:val="28"/>
          <w:szCs w:val="28"/>
        </w:rPr>
        <w:t xml:space="preserve"> органами внутренних дел (полицией) и иными правоохранительными органами, органами государственной власти и о</w:t>
      </w:r>
      <w:r w:rsidR="002C74ED">
        <w:rPr>
          <w:color w:val="22272F"/>
          <w:sz w:val="28"/>
          <w:szCs w:val="28"/>
        </w:rPr>
        <w:t>рганами местного самоуправления;</w:t>
      </w:r>
    </w:p>
    <w:p w:rsidR="002C74ED" w:rsidRPr="005D1BEC" w:rsidRDefault="002C74ED" w:rsidP="002C74ED">
      <w:pPr>
        <w:pStyle w:val="1"/>
        <w:ind w:firstLine="540"/>
        <w:jc w:val="both"/>
        <w:rPr>
          <w:sz w:val="28"/>
          <w:szCs w:val="28"/>
        </w:rPr>
      </w:pPr>
      <w:r w:rsidRPr="00B11876">
        <w:rPr>
          <w:b/>
          <w:sz w:val="28"/>
          <w:szCs w:val="28"/>
        </w:rPr>
        <w:t>совет Координирующего штаба</w:t>
      </w:r>
      <w:r w:rsidRPr="005D1BEC">
        <w:rPr>
          <w:sz w:val="28"/>
          <w:szCs w:val="28"/>
        </w:rPr>
        <w:t xml:space="preserve"> (далее - Совет)  - орган управления народными дружинами, уполномоченный от имени органов местного самоуправления осуществлять руководство деятельностью народными </w:t>
      </w:r>
      <w:r>
        <w:rPr>
          <w:sz w:val="28"/>
          <w:szCs w:val="28"/>
        </w:rPr>
        <w:t>дружинами.</w:t>
      </w:r>
    </w:p>
    <w:p w:rsidR="00B11876" w:rsidRDefault="00B11876" w:rsidP="00B11876">
      <w:pPr>
        <w:pStyle w:val="1"/>
        <w:jc w:val="center"/>
        <w:rPr>
          <w:b/>
          <w:sz w:val="28"/>
          <w:szCs w:val="28"/>
        </w:rPr>
      </w:pPr>
    </w:p>
    <w:p w:rsidR="002C74ED" w:rsidRPr="005D1BEC" w:rsidRDefault="002C74ED" w:rsidP="00B11876">
      <w:pPr>
        <w:pStyle w:val="1"/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2. ЦЕЛЬ, СОСТАВ, ПОЛНОМОЧИЯ СОВЕТА</w:t>
      </w: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</w:p>
    <w:p w:rsidR="00B11876" w:rsidRPr="005D1BEC" w:rsidRDefault="002C74ED" w:rsidP="00B11876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Целью деятельности Совета является </w:t>
      </w:r>
      <w:r w:rsidR="00B11876" w:rsidRPr="005D1BEC">
        <w:rPr>
          <w:sz w:val="28"/>
          <w:szCs w:val="28"/>
        </w:rPr>
        <w:t xml:space="preserve"> координация деятельности народных дружин, созданных органами местного самоуправления на территории муниципального района.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2.2. В состав Совета </w:t>
      </w:r>
      <w:r w:rsidR="00352DCB">
        <w:rPr>
          <w:sz w:val="28"/>
          <w:szCs w:val="28"/>
        </w:rPr>
        <w:t>могут входи</w:t>
      </w:r>
      <w:r w:rsidRPr="005D1BEC">
        <w:rPr>
          <w:sz w:val="28"/>
          <w:szCs w:val="28"/>
        </w:rPr>
        <w:t>т</w:t>
      </w:r>
      <w:r w:rsidR="00352DCB">
        <w:rPr>
          <w:sz w:val="28"/>
          <w:szCs w:val="28"/>
        </w:rPr>
        <w:t>ь</w:t>
      </w:r>
      <w:r w:rsidRPr="005D1BEC">
        <w:rPr>
          <w:sz w:val="28"/>
          <w:szCs w:val="28"/>
        </w:rPr>
        <w:t xml:space="preserve"> представители органов местного самоуправления,</w:t>
      </w:r>
      <w:r w:rsidR="00352DCB">
        <w:rPr>
          <w:sz w:val="28"/>
          <w:szCs w:val="28"/>
        </w:rPr>
        <w:t xml:space="preserve"> органов государственной власти,</w:t>
      </w:r>
      <w:r w:rsidR="00352DCB" w:rsidRPr="00352DCB">
        <w:rPr>
          <w:color w:val="22272F"/>
          <w:sz w:val="28"/>
          <w:szCs w:val="28"/>
        </w:rPr>
        <w:t xml:space="preserve"> </w:t>
      </w:r>
      <w:r w:rsidR="00352DCB" w:rsidRPr="00B11876">
        <w:rPr>
          <w:color w:val="22272F"/>
          <w:sz w:val="28"/>
          <w:szCs w:val="28"/>
        </w:rPr>
        <w:t>орган</w:t>
      </w:r>
      <w:r w:rsidR="00352DCB">
        <w:rPr>
          <w:color w:val="22272F"/>
          <w:sz w:val="28"/>
          <w:szCs w:val="28"/>
        </w:rPr>
        <w:t>ов внутренних дел (полиции) и иных</w:t>
      </w:r>
      <w:r w:rsidR="00352DCB" w:rsidRPr="00B11876">
        <w:rPr>
          <w:color w:val="22272F"/>
          <w:sz w:val="28"/>
          <w:szCs w:val="28"/>
        </w:rPr>
        <w:t xml:space="preserve"> правоохранительны</w:t>
      </w:r>
      <w:r w:rsidR="00352DCB">
        <w:rPr>
          <w:color w:val="22272F"/>
          <w:sz w:val="28"/>
          <w:szCs w:val="28"/>
        </w:rPr>
        <w:t>х органов</w:t>
      </w:r>
      <w:r w:rsidRPr="005D1BEC">
        <w:rPr>
          <w:sz w:val="28"/>
          <w:szCs w:val="28"/>
        </w:rPr>
        <w:t>, уполномоченных осуществлять охрану общественного порядка, представители народных дружин.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2.3. К полномочиям Совета относятся: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1) обеспечение координации деятельности и взаимодействия народных дружин, созданных на территории муниципального района;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2)  организация взаимодействия с государственными органами Республики Мордовия, органами местного самоуправления,</w:t>
      </w:r>
      <w:r w:rsidR="00ED23A6" w:rsidRPr="00ED23A6">
        <w:rPr>
          <w:color w:val="22272F"/>
          <w:sz w:val="28"/>
          <w:szCs w:val="28"/>
        </w:rPr>
        <w:t xml:space="preserve"> </w:t>
      </w:r>
      <w:r w:rsidR="00ED23A6">
        <w:rPr>
          <w:color w:val="22272F"/>
          <w:sz w:val="28"/>
          <w:szCs w:val="28"/>
        </w:rPr>
        <w:t xml:space="preserve"> </w:t>
      </w:r>
      <w:r w:rsidR="00ED23A6" w:rsidRPr="00B11876">
        <w:rPr>
          <w:color w:val="22272F"/>
          <w:sz w:val="28"/>
          <w:szCs w:val="28"/>
        </w:rPr>
        <w:t>орган</w:t>
      </w:r>
      <w:r w:rsidR="00ED23A6">
        <w:rPr>
          <w:color w:val="22272F"/>
          <w:sz w:val="28"/>
          <w:szCs w:val="28"/>
        </w:rPr>
        <w:t>ами внутренних дел (полиции)</w:t>
      </w:r>
      <w:r w:rsidRPr="005D1BEC">
        <w:rPr>
          <w:sz w:val="28"/>
          <w:szCs w:val="28"/>
        </w:rPr>
        <w:t>, другими органами, уполномоченными осуществлять охрану общественного порядка, и средствами массовой информации;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3)   организация правового обучения народных дружинников;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4) осуществление пропаганды правовых знаний, активной гражданской позиции, нетерпимости к правонарушениям;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5)  анализ и обобщение практики деятельности народных дружин, внесение предложений в государственные органы Республики Мордовия и органы местного самоуправления по вопросам устранения причин и условий, способствующих совершению правонарушений, а также совершенствования работы народных дружин</w:t>
      </w:r>
      <w:r w:rsidR="00ED23A6">
        <w:rPr>
          <w:sz w:val="28"/>
          <w:szCs w:val="28"/>
        </w:rPr>
        <w:t>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2.4. Не допускается выполнение Советом задач и функций, отнесенных действующим законодательством к исключительной компетенции правоохранительных органов.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 xml:space="preserve">3. ПОРЯДОК СОЗДАНИЯ И ФОРМИРОВАНИЯ, РУКОВОДСТВО ДЕЯТЕЛЬНОСТЬЮ </w:t>
      </w:r>
    </w:p>
    <w:p w:rsidR="00B11876" w:rsidRPr="005D1BEC" w:rsidRDefault="00B11876" w:rsidP="00B11876">
      <w:pPr>
        <w:pStyle w:val="1"/>
        <w:jc w:val="center"/>
        <w:rPr>
          <w:b/>
          <w:sz w:val="28"/>
          <w:szCs w:val="28"/>
        </w:rPr>
      </w:pPr>
      <w:r w:rsidRPr="005D1BEC">
        <w:rPr>
          <w:b/>
          <w:sz w:val="28"/>
          <w:szCs w:val="28"/>
        </w:rPr>
        <w:t>КООРДИНИРУЮЩЕГО ШТАБА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8C6005" w:rsidRDefault="00B11876" w:rsidP="008C6005">
      <w:pPr>
        <w:pStyle w:val="1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lastRenderedPageBreak/>
        <w:t xml:space="preserve">3.1.  Координирующий штаб создается как координирующий орган </w:t>
      </w:r>
      <w:r w:rsidR="008C6005" w:rsidRPr="005D1BEC">
        <w:rPr>
          <w:sz w:val="28"/>
          <w:szCs w:val="28"/>
        </w:rPr>
        <w:t>по координации деятельности народных дружин на территории Большеберезниковского   муниципального района</w:t>
      </w:r>
      <w:r w:rsidR="008C6005">
        <w:rPr>
          <w:sz w:val="28"/>
          <w:szCs w:val="28"/>
        </w:rPr>
        <w:t>.</w:t>
      </w:r>
    </w:p>
    <w:p w:rsidR="00B11876" w:rsidRPr="005D1BEC" w:rsidRDefault="00B11876" w:rsidP="00B11876">
      <w:pPr>
        <w:pStyle w:val="1"/>
        <w:ind w:firstLine="54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3.2. Координирующий штаб</w:t>
      </w:r>
      <w:r w:rsidRPr="005D1BEC">
        <w:rPr>
          <w:b/>
          <w:sz w:val="28"/>
          <w:szCs w:val="28"/>
        </w:rPr>
        <w:t xml:space="preserve"> </w:t>
      </w:r>
      <w:r w:rsidRPr="005D1BEC">
        <w:rPr>
          <w:sz w:val="28"/>
          <w:szCs w:val="28"/>
        </w:rPr>
        <w:t>в пределах своей компетенции имеет право:</w:t>
      </w:r>
    </w:p>
    <w:p w:rsidR="00B11876" w:rsidRPr="005D1BEC" w:rsidRDefault="008C6005" w:rsidP="00B1187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11876" w:rsidRPr="005D1BEC">
        <w:rPr>
          <w:sz w:val="28"/>
          <w:szCs w:val="28"/>
        </w:rPr>
        <w:t>) запрашивать у исполнительных органов государственной власти Республики Мордовия и организаций необходимые материалы и информацию, для осуществления своей деятельности;</w:t>
      </w:r>
    </w:p>
    <w:p w:rsidR="00B11876" w:rsidRPr="005D1BEC" w:rsidRDefault="008C6005" w:rsidP="00B1187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11876" w:rsidRPr="005D1BEC">
        <w:rPr>
          <w:sz w:val="28"/>
          <w:szCs w:val="28"/>
        </w:rPr>
        <w:t>) заслушивать на своих заседаниях начальников народных дружин и руководителей общественных объединений правоохранительной направленности;</w:t>
      </w:r>
    </w:p>
    <w:p w:rsidR="00B11876" w:rsidRPr="005D1BEC" w:rsidRDefault="008C6005" w:rsidP="00B1187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1876" w:rsidRPr="005D1BEC">
        <w:rPr>
          <w:sz w:val="28"/>
          <w:szCs w:val="28"/>
        </w:rPr>
        <w:t xml:space="preserve">) направлять </w:t>
      </w:r>
      <w:r>
        <w:rPr>
          <w:sz w:val="28"/>
          <w:szCs w:val="28"/>
        </w:rPr>
        <w:t xml:space="preserve">командирам добровольных народных дружин методические </w:t>
      </w:r>
      <w:r w:rsidR="00B11876" w:rsidRPr="005D1BEC">
        <w:rPr>
          <w:sz w:val="28"/>
          <w:szCs w:val="28"/>
        </w:rPr>
        <w:t xml:space="preserve">рекомендации </w:t>
      </w:r>
      <w:r>
        <w:rPr>
          <w:sz w:val="28"/>
          <w:szCs w:val="28"/>
        </w:rPr>
        <w:t>по вопросам</w:t>
      </w:r>
      <w:r w:rsidR="00B11876" w:rsidRPr="005D1BEC">
        <w:rPr>
          <w:sz w:val="28"/>
          <w:szCs w:val="28"/>
        </w:rPr>
        <w:t xml:space="preserve"> деятельности общественных объединений правоохранительной направленности, народных дружин.</w:t>
      </w:r>
    </w:p>
    <w:p w:rsidR="00B11876" w:rsidRPr="005D1BEC" w:rsidRDefault="00B11876" w:rsidP="003E4A2B">
      <w:pPr>
        <w:pStyle w:val="1"/>
        <w:ind w:left="540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3.3. Координирующий штаб </w:t>
      </w:r>
      <w:r w:rsidR="008C6005">
        <w:rPr>
          <w:sz w:val="28"/>
          <w:szCs w:val="28"/>
        </w:rPr>
        <w:t xml:space="preserve">действует на основании настоящего положения. </w:t>
      </w:r>
      <w:r w:rsidRPr="005D1BEC">
        <w:rPr>
          <w:sz w:val="28"/>
          <w:szCs w:val="28"/>
        </w:rPr>
        <w:t>3.4. Состав Совета Координирующего штаба утверждается постановлением администрации муниципального района.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Руководителем Совета Координирующего штаба является  заместитель Главы администрации муниципального района по социальн</w:t>
      </w:r>
      <w:r w:rsidR="008C6005">
        <w:rPr>
          <w:sz w:val="28"/>
          <w:szCs w:val="28"/>
        </w:rPr>
        <w:t>ой работе</w:t>
      </w:r>
      <w:r w:rsidRPr="005D1BEC">
        <w:rPr>
          <w:sz w:val="28"/>
          <w:szCs w:val="28"/>
        </w:rPr>
        <w:t>, который организует работу Совета Координирующего штаба и несет ответственность за выполнение возложенных на него задач. Руководитель Совета Координирующего штаба имеет заместителя. В состав Совета Координирующего штаба также входят ответственный секретарь и члены Координирующего штаба.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3.5. Заседания Координирующего штаба проводятся не реже чем один раз в квартал. Заседание Координирующего штаба ведет руководитель Совета Координирующего штаба либо по его поручению его заместитель.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3.6. Координирующий штаб осуществляет свою деятельность в соответствии с Положением и годовым планом работы. План работы составляется на основании предложений, поступивших от членов Координирующего штаба, рассматривается на заседании Координирующего штаба, подписывается его руководителем и утверждается Главой </w:t>
      </w:r>
      <w:r w:rsidR="000159F3">
        <w:rPr>
          <w:sz w:val="28"/>
          <w:szCs w:val="28"/>
        </w:rPr>
        <w:t xml:space="preserve"> </w:t>
      </w:r>
      <w:r w:rsidRPr="005D1BEC">
        <w:rPr>
          <w:sz w:val="28"/>
          <w:szCs w:val="28"/>
        </w:rPr>
        <w:t>муниципального района.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3.7. Повестка заседания формируется ответственным секретарем Совета Координирующего штаба за месяц до дня проведения очередного заседания в соответствии с утвержденным годовым планом работы.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3.8. </w:t>
      </w:r>
      <w:proofErr w:type="gramStart"/>
      <w:r w:rsidRPr="005D1BEC">
        <w:rPr>
          <w:sz w:val="28"/>
          <w:szCs w:val="28"/>
        </w:rPr>
        <w:t>Ответственный за подготовку вопроса представляет ответственному секретарю Совета Координирующего штаба информационно-аналитические материалы (справку) и предложения в проект решения Координирующего штаба не позднее, чем за десять рабочих дней до дня проведения очередного заседания.</w:t>
      </w:r>
      <w:proofErr w:type="gramEnd"/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3.9. Дату и время проведения заседания Координирующего штаба определяет руководитель (в случае его отсутствия - заместитель руководителя). О дате и повестке заседания члены Координирующего штаба оповещаются ответственным секретарем Совета Координирующего штаба не менее чем за пять рабочих дней до дня проведения очередного заседания.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3.10. Ответственный секретарь Совета Координирующего штаба осуществляет сбор и обобщение поступивших материалов, формирует проект решения Координирующего штаба, который рассылается членам Координирующего штаба за три рабочих дня до дня проведения очередного заседания.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lastRenderedPageBreak/>
        <w:t>3.11. Заседание Координирующего штаба считается правомочным, если на нем присутствует не менее половины его состава. Члены Координирующего штаба участвуют в заседаниях лично.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3.12. Решения Координирующего штаба принимаются большинством голосов присутствующих на заседании и оформляются протоколом, который подписывает руководитель Координирующего штаба либо лицо, председательствующее на заседании Координирующего штаба.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>3.13. Особое мнение членов Координирующего штаба, голосовавших против принятого решения, излагается в письменном виде и приобщается к решению Координирующего штаба.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3.14. Ведение делопроизводства, хранение и использование документов Координирующего штаба, </w:t>
      </w:r>
      <w:proofErr w:type="gramStart"/>
      <w:r w:rsidRPr="005D1BEC">
        <w:rPr>
          <w:sz w:val="28"/>
          <w:szCs w:val="28"/>
        </w:rPr>
        <w:t>контроль за</w:t>
      </w:r>
      <w:proofErr w:type="gramEnd"/>
      <w:r w:rsidRPr="005D1BEC">
        <w:rPr>
          <w:sz w:val="28"/>
          <w:szCs w:val="28"/>
        </w:rPr>
        <w:t xml:space="preserve"> исполнением принятых решений, прием материалов к заседаниям, их тиражирование и рассылку членам Координирующего штаба, информирование о месте и времени проведения заседания, подготовку повестки, ведение протокола осуществляет ответственный секретарь Совета Координирующего штаба. Материалы для проведения заседаний и проект решения представляются ответственным секретарем Совета Координирующего штаба руководителю Совета Координирующего штаба за два дня до назначенной даты заседания.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3.15. </w:t>
      </w:r>
      <w:proofErr w:type="gramStart"/>
      <w:r w:rsidRPr="005D1BEC">
        <w:rPr>
          <w:sz w:val="28"/>
          <w:szCs w:val="28"/>
        </w:rPr>
        <w:t>Контроль за</w:t>
      </w:r>
      <w:proofErr w:type="gramEnd"/>
      <w:r w:rsidRPr="005D1BEC">
        <w:rPr>
          <w:sz w:val="28"/>
          <w:szCs w:val="28"/>
        </w:rPr>
        <w:t xml:space="preserve"> исполнением решений Координирующего штаба осуществляет ответственный секретарь Совета Координирующего штаба. </w:t>
      </w:r>
    </w:p>
    <w:p w:rsidR="00B11876" w:rsidRPr="005D1BEC" w:rsidRDefault="00B11876" w:rsidP="00B1187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D1BEC">
        <w:rPr>
          <w:sz w:val="28"/>
          <w:szCs w:val="28"/>
        </w:rPr>
        <w:t xml:space="preserve">3.16 Организационно-техническое обеспечение деятельности Координирующего штаба осуществляет администрация Большеберезниковского муниципального района. </w:t>
      </w:r>
    </w:p>
    <w:p w:rsidR="00B11876" w:rsidRPr="005D1BEC" w:rsidRDefault="00B11876" w:rsidP="00B11876">
      <w:pPr>
        <w:pStyle w:val="1"/>
        <w:ind w:firstLine="708"/>
        <w:jc w:val="both"/>
        <w:rPr>
          <w:sz w:val="28"/>
          <w:szCs w:val="28"/>
        </w:rPr>
      </w:pPr>
    </w:p>
    <w:p w:rsidR="00B11876" w:rsidRPr="005D1BEC" w:rsidRDefault="00B11876" w:rsidP="00B11876">
      <w:pPr>
        <w:rPr>
          <w:sz w:val="28"/>
          <w:szCs w:val="28"/>
        </w:rPr>
      </w:pPr>
    </w:p>
    <w:p w:rsidR="00B11876" w:rsidRPr="005D1BEC" w:rsidRDefault="00B11876" w:rsidP="00B11876">
      <w:pPr>
        <w:rPr>
          <w:sz w:val="28"/>
          <w:szCs w:val="28"/>
        </w:rPr>
      </w:pPr>
    </w:p>
    <w:p w:rsidR="00E26AB8" w:rsidRDefault="00E26AB8"/>
    <w:sectPr w:rsidR="00E26AB8" w:rsidSect="0074215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221E0"/>
    <w:multiLevelType w:val="hybridMultilevel"/>
    <w:tmpl w:val="08A4E0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73ED9"/>
    <w:multiLevelType w:val="hybridMultilevel"/>
    <w:tmpl w:val="275C4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876"/>
    <w:rsid w:val="000159F3"/>
    <w:rsid w:val="002C74ED"/>
    <w:rsid w:val="00352DCB"/>
    <w:rsid w:val="003E4A2B"/>
    <w:rsid w:val="00740671"/>
    <w:rsid w:val="007D4606"/>
    <w:rsid w:val="008C6005"/>
    <w:rsid w:val="00B11876"/>
    <w:rsid w:val="00E26AB8"/>
    <w:rsid w:val="00ED2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B118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118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11876"/>
    <w:pPr>
      <w:ind w:left="720"/>
      <w:contextualSpacing/>
    </w:pPr>
  </w:style>
  <w:style w:type="paragraph" w:customStyle="1" w:styleId="s1">
    <w:name w:val="s_1"/>
    <w:basedOn w:val="a"/>
    <w:rsid w:val="00B11876"/>
    <w:pPr>
      <w:spacing w:before="100" w:beforeAutospacing="1" w:after="100" w:afterAutospacing="1"/>
    </w:pPr>
    <w:rPr>
      <w:rFonts w:eastAsia="Times New Roman"/>
    </w:rPr>
  </w:style>
  <w:style w:type="character" w:customStyle="1" w:styleId="s10">
    <w:name w:val="s_10"/>
    <w:basedOn w:val="a0"/>
    <w:rsid w:val="00B11876"/>
  </w:style>
  <w:style w:type="character" w:customStyle="1" w:styleId="apple-converted-space">
    <w:name w:val="apple-converted-space"/>
    <w:basedOn w:val="a0"/>
    <w:rsid w:val="00B11876"/>
  </w:style>
  <w:style w:type="character" w:styleId="a5">
    <w:name w:val="Emphasis"/>
    <w:basedOn w:val="a0"/>
    <w:uiPriority w:val="20"/>
    <w:qFormat/>
    <w:rsid w:val="00B1187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C2C7060CC0EBA9BD0FFCE085BAC322B1A9850194D8F99D964EB026CD9B7104EC24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C2C7060CC0EBA9BD0FE2ED93D69E2AB6AADC099C88A6CF9344E5E72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891825743" TargetMode="External"/><Relationship Id="rId5" Type="http://schemas.openxmlformats.org/officeDocument/2006/relationships/hyperlink" Target="consultantplus://offline/ref=4CC2C7060CC0EBA9BD0FFCE085BAC322B1A9850194D8F9989A4EB026CD9B7104C48B636E00BFE8C976E026E821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7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2018-07-19T05:33:00Z</cp:lastPrinted>
  <dcterms:created xsi:type="dcterms:W3CDTF">2018-07-18T06:45:00Z</dcterms:created>
  <dcterms:modified xsi:type="dcterms:W3CDTF">2018-07-19T05:33:00Z</dcterms:modified>
</cp:coreProperties>
</file>