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00042A" w:rsidP="006D671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3E66E1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Default="003E66E1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00042A">
        <w:rPr>
          <w:rFonts w:ascii="Times New Roman" w:hAnsi="Times New Roman"/>
          <w:b/>
          <w:sz w:val="28"/>
          <w:szCs w:val="28"/>
        </w:rPr>
        <w:t>.09.2018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224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6D671F" w:rsidRPr="006E2848" w:rsidRDefault="006D671F" w:rsidP="006D671F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D671F" w:rsidRPr="00D15C46" w:rsidRDefault="006D671F" w:rsidP="006D671F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Большеберезниковского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Pr="00D15C46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Default="006D671F" w:rsidP="006D671F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6D671F" w:rsidRDefault="006D671F" w:rsidP="006D671F">
      <w:pPr>
        <w:rPr>
          <w:rFonts w:ascii="Times New Roman" w:hAnsi="Times New Roman"/>
          <w:sz w:val="28"/>
          <w:szCs w:val="28"/>
        </w:rPr>
      </w:pPr>
    </w:p>
    <w:p w:rsidR="006D671F" w:rsidRDefault="006D671F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6D671F" w:rsidRPr="0047648E" w:rsidRDefault="006D671F" w:rsidP="006D671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0042A" w:rsidRDefault="006D671F" w:rsidP="006D671F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Большеберезниковского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="0000042A"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 w:rsidR="0000042A">
        <w:rPr>
          <w:rFonts w:ascii="Times New Roman" w:hAnsi="Times New Roman"/>
          <w:sz w:val="28"/>
          <w:szCs w:val="28"/>
        </w:rPr>
        <w:t>в.</w:t>
      </w:r>
      <w:proofErr w:type="gramEnd"/>
    </w:p>
    <w:p w:rsidR="0000042A" w:rsidRDefault="006D671F" w:rsidP="006D671F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Большеберезниковского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="0000042A">
        <w:rPr>
          <w:rFonts w:ascii="Times New Roman" w:hAnsi="Times New Roman"/>
          <w:sz w:val="28"/>
          <w:szCs w:val="28"/>
        </w:rPr>
        <w:t>часть полномочия по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" w:name="sub_4"/>
      <w:r w:rsidR="0000042A">
        <w:rPr>
          <w:rFonts w:ascii="Times New Roman" w:hAnsi="Times New Roman"/>
          <w:sz w:val="28"/>
          <w:szCs w:val="28"/>
        </w:rPr>
        <w:t>участию</w:t>
      </w:r>
      <w:r w:rsidR="0000042A"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 w:rsidR="0000042A">
        <w:rPr>
          <w:rFonts w:ascii="Times New Roman" w:hAnsi="Times New Roman"/>
          <w:sz w:val="28"/>
          <w:szCs w:val="28"/>
        </w:rPr>
        <w:t>в.</w:t>
      </w:r>
    </w:p>
    <w:p w:rsidR="006D671F" w:rsidRPr="009C4887" w:rsidRDefault="006D671F" w:rsidP="006D671F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6D671F" w:rsidRPr="009C4887" w:rsidRDefault="006D671F" w:rsidP="006D671F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lastRenderedPageBreak/>
        <w:t>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6D671F" w:rsidRPr="00E44804" w:rsidRDefault="006D671F" w:rsidP="006D671F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6D671F" w:rsidRDefault="006D671F" w:rsidP="006D67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1829C1" w:rsidRPr="009C4887" w:rsidRDefault="001829C1" w:rsidP="001829C1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района от 22 апреля 2016 года №14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органам местного самоуправления Большеберезниковского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6D671F" w:rsidRPr="009022A7" w:rsidRDefault="001829C1" w:rsidP="006D671F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="006D671F"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6D671F" w:rsidRDefault="006D671F" w:rsidP="006D671F">
      <w:pPr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2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00042A" w:rsidRPr="000E53AB" w:rsidRDefault="0000042A" w:rsidP="0000042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6D671F" w:rsidRPr="00AF3D06" w:rsidRDefault="006D671F" w:rsidP="006D671F">
      <w:pPr>
        <w:rPr>
          <w:rFonts w:ascii="Times New Roman" w:hAnsi="Times New Roman"/>
          <w:i/>
          <w:sz w:val="28"/>
          <w:szCs w:val="28"/>
        </w:rPr>
      </w:pPr>
    </w:p>
    <w:p w:rsidR="006D671F" w:rsidRPr="00851D66" w:rsidRDefault="006D671F" w:rsidP="006D671F">
      <w:pPr>
        <w:rPr>
          <w:rFonts w:ascii="Times New Roman" w:hAnsi="Times New Roman"/>
          <w:i/>
          <w:sz w:val="28"/>
          <w:szCs w:val="28"/>
        </w:rPr>
      </w:pPr>
    </w:p>
    <w:p w:rsidR="006D671F" w:rsidRDefault="006D671F" w:rsidP="006D671F"/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3E66E1"/>
    <w:rsid w:val="006415E7"/>
    <w:rsid w:val="006D671F"/>
    <w:rsid w:val="00B467E3"/>
    <w:rsid w:val="00C10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2018-09-24T07:41:00Z</cp:lastPrinted>
  <dcterms:created xsi:type="dcterms:W3CDTF">2018-09-24T07:42:00Z</dcterms:created>
  <dcterms:modified xsi:type="dcterms:W3CDTF">2018-09-24T07:42:00Z</dcterms:modified>
</cp:coreProperties>
</file>