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7713" w:rsidRDefault="00F5091B" w:rsidP="00987C6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 октября 2018 г. в библиотеке с</w:t>
      </w:r>
      <w:proofErr w:type="gramStart"/>
      <w:r>
        <w:rPr>
          <w:rFonts w:ascii="Times New Roman" w:hAnsi="Times New Roman" w:cs="Times New Roman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тарые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Найманы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прошло мероприятие к 100-летию ВЛКСМ   « КОМОСОМОЛ В МОЕЙ ЖИЗНИ» .</w:t>
      </w:r>
    </w:p>
    <w:p w:rsidR="00F5091B" w:rsidRDefault="00F5091B" w:rsidP="00987C6B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Библиотекарь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Симдянкина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В.П.</w:t>
      </w:r>
      <w:r w:rsidRPr="00F5091B">
        <w:rPr>
          <w:rFonts w:ascii="Arial" w:hAnsi="Arial" w:cs="Arial"/>
          <w:color w:val="000000"/>
          <w:sz w:val="16"/>
          <w:szCs w:val="16"/>
          <w:shd w:val="clear" w:color="auto" w:fill="FFFFFF"/>
        </w:rPr>
        <w:t xml:space="preserve"> </w:t>
      </w:r>
      <w:r w:rsidRPr="00F509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знакомила</w:t>
      </w:r>
      <w:r w:rsidRPr="00F509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гостей с историей комсомола.</w:t>
      </w:r>
      <w:r w:rsidR="00987C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Гости вспоминали о комсомольской юности, как жили</w:t>
      </w:r>
      <w:proofErr w:type="gramStart"/>
      <w:r w:rsidR="00987C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 w:rsidR="00987C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как вручали комсомольские билеты и значки. Был оформлен стенд.</w:t>
      </w:r>
    </w:p>
    <w:p w:rsidR="00D407C8" w:rsidRDefault="00D407C8" w:rsidP="00987C6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070991" cy="3137338"/>
            <wp:effectExtent l="19050" t="0" r="0" b="0"/>
            <wp:docPr id="1" name="Рисунок 1" descr="C:\Users\user\Desktop\КОМСОМОЛ СТ-НАЙМ\06A5238C-5C27-4CA1-948B-7C3611333AB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КОМСОМОЛ СТ-НАЙМ\06A5238C-5C27-4CA1-948B-7C3611333AB6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3066" cy="31394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346888" cy="3137338"/>
            <wp:effectExtent l="19050" t="0" r="5912" b="0"/>
            <wp:docPr id="2" name="Рисунок 2" descr="C:\Users\user\Desktop\КОМСОМОЛ СТ-НАЙМ\65C45FF7-3B10-428A-A459-893A6E9B1B8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КОМСОМОЛ СТ-НАЙМ\65C45FF7-3B10-428A-A459-893A6E9B1B8E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8185" cy="31385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7C8" w:rsidRDefault="00D407C8" w:rsidP="00987C6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407C8" w:rsidRDefault="00D407C8" w:rsidP="00987C6B">
      <w:pPr>
        <w:jc w:val="both"/>
        <w:rPr>
          <w:rFonts w:ascii="Arial" w:hAnsi="Arial" w:cs="Arial"/>
          <w:color w:val="000000"/>
          <w:sz w:val="16"/>
          <w:szCs w:val="16"/>
          <w:shd w:val="clear" w:color="auto" w:fill="FFFFFF"/>
        </w:rPr>
      </w:pP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 xml:space="preserve">4 НОЯБРЯ СТРАНА ОТМЕТИТ САМЫЙ "МОЛОДОЙ" И ПОКА ЕЩЕ НЕ ПРИВЫЧНЫЙ ДЛЯ БОЛЬШИНСТВА РОССИЯН ПРАЗДНИК - ДЕНЬ НАРОДНОГО ЕДИНСТВА. В ПРЕДВЕРИИ ПРАЗДНИКА </w:t>
      </w:r>
      <w:r w:rsidRPr="00D407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02 ноября 2018 г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. В ЦЕНТРАЛЬНОЙ РАЙОННОЙ БИБЛИОТЕКЕ БЫЛА ОФОРМЛЕНА КНИЖНАЯ ВЫСТАВКА "ПОКА МЫ ЕДИН</w:t>
      </w:r>
      <w:proofErr w:type="gramStart"/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Ы-</w:t>
      </w:r>
      <w:proofErr w:type="gramEnd"/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 xml:space="preserve"> МЫ НЕПОБЕДИМЫ".ДЛЯ ПОСЕТИТЕЛЕЙ БИБЛИОТЕКИ БЫЛ ПРОВЕДЕН ОБЗОР ЛИТЕРАТУРЫ О ЕДИНИНЕНИИ МОРДОВСКОГО НАРОДА С НАРОДАМИ РОССИИ.</w:t>
      </w:r>
    </w:p>
    <w:p w:rsidR="00D407C8" w:rsidRPr="00F5091B" w:rsidRDefault="00D407C8" w:rsidP="00987C6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420053" cy="3090041"/>
            <wp:effectExtent l="19050" t="0" r="9197" b="0"/>
            <wp:docPr id="3" name="Рисунок 3" descr="C:\Users\user\Desktop\HayrnkRe9Z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HayrnkRe9Zw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1547" cy="30908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407C8" w:rsidRPr="00F5091B" w:rsidSect="00353847">
      <w:pgSz w:w="11906" w:h="16838"/>
      <w:pgMar w:top="426" w:right="424" w:bottom="1134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>
    <w:useFELayout/>
  </w:compat>
  <w:rsids>
    <w:rsidRoot w:val="00E07713"/>
    <w:rsid w:val="00353847"/>
    <w:rsid w:val="0050154D"/>
    <w:rsid w:val="006D58C3"/>
    <w:rsid w:val="0079327E"/>
    <w:rsid w:val="00793B24"/>
    <w:rsid w:val="00987C6B"/>
    <w:rsid w:val="00D407C8"/>
    <w:rsid w:val="00E07713"/>
    <w:rsid w:val="00F509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B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07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07C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D96182-85CD-4AA3-BE25-C5A55374B8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101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2018-10-31T08:39:00Z</cp:lastPrinted>
  <dcterms:created xsi:type="dcterms:W3CDTF">2018-11-02T12:51:00Z</dcterms:created>
  <dcterms:modified xsi:type="dcterms:W3CDTF">2018-11-02T12:51:00Z</dcterms:modified>
</cp:coreProperties>
</file>