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0EBA" w:rsidRDefault="00530EBA" w:rsidP="00530EB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ИНФОРМАЦИЯ </w:t>
      </w:r>
    </w:p>
    <w:p w:rsidR="00530EBA" w:rsidRDefault="00530EBA" w:rsidP="00530EB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работе с обращениями граждан,  поступившими  в  Администрацию</w:t>
      </w:r>
    </w:p>
    <w:p w:rsidR="00530EBA" w:rsidRDefault="00530EBA" w:rsidP="00530EB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Большеберезниковского муниципального  района в 4 квартале  2018  года</w:t>
      </w:r>
    </w:p>
    <w:p w:rsidR="00530EBA" w:rsidRDefault="00530EBA" w:rsidP="00530EBA">
      <w:pPr>
        <w:rPr>
          <w:b/>
          <w:sz w:val="28"/>
          <w:szCs w:val="28"/>
        </w:rPr>
      </w:pPr>
    </w:p>
    <w:p w:rsidR="00530EBA" w:rsidRDefault="00530EBA" w:rsidP="00530EB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В 4 квартале 2018 года в Администрацию Большеберезниковского муниципального района поступило  12  письменных обращений граждан, что на 11 обращений меньше по сравнению с аналогичным  периодом 2017 года.</w:t>
      </w:r>
    </w:p>
    <w:p w:rsidR="00530EBA" w:rsidRDefault="00530EBA" w:rsidP="00530EBA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530EBA" w:rsidRDefault="00530EBA" w:rsidP="00530EBA">
      <w:pPr>
        <w:jc w:val="both"/>
        <w:rPr>
          <w:sz w:val="28"/>
          <w:szCs w:val="28"/>
        </w:rPr>
      </w:pPr>
      <w:r>
        <w:rPr>
          <w:sz w:val="28"/>
          <w:szCs w:val="28"/>
        </w:rPr>
        <w:t>Темы обращений граждан:</w:t>
      </w:r>
    </w:p>
    <w:p w:rsidR="00530EBA" w:rsidRDefault="00530EBA" w:rsidP="00530EBA">
      <w:pPr>
        <w:jc w:val="both"/>
        <w:rPr>
          <w:sz w:val="28"/>
          <w:szCs w:val="28"/>
        </w:rPr>
      </w:pPr>
      <w:r>
        <w:rPr>
          <w:sz w:val="28"/>
          <w:szCs w:val="28"/>
        </w:rPr>
        <w:t>Земельные вопросы– 5;</w:t>
      </w:r>
    </w:p>
    <w:p w:rsidR="00530EBA" w:rsidRDefault="00530EBA" w:rsidP="00530EBA">
      <w:pPr>
        <w:jc w:val="both"/>
        <w:rPr>
          <w:sz w:val="28"/>
          <w:szCs w:val="28"/>
        </w:rPr>
      </w:pPr>
      <w:r>
        <w:rPr>
          <w:sz w:val="28"/>
          <w:szCs w:val="28"/>
        </w:rPr>
        <w:t>Оказание материальной помощи – 2;</w:t>
      </w:r>
    </w:p>
    <w:p w:rsidR="00530EBA" w:rsidRDefault="00530EBA" w:rsidP="00530EBA">
      <w:pPr>
        <w:jc w:val="both"/>
        <w:rPr>
          <w:sz w:val="28"/>
          <w:szCs w:val="28"/>
        </w:rPr>
      </w:pPr>
      <w:r>
        <w:rPr>
          <w:sz w:val="28"/>
          <w:szCs w:val="28"/>
        </w:rPr>
        <w:t>Выдача архивной справки – 1;</w:t>
      </w:r>
    </w:p>
    <w:p w:rsidR="00530EBA" w:rsidRDefault="00530EBA" w:rsidP="00530EBA">
      <w:pPr>
        <w:jc w:val="both"/>
        <w:rPr>
          <w:sz w:val="28"/>
          <w:szCs w:val="28"/>
        </w:rPr>
      </w:pPr>
      <w:r>
        <w:rPr>
          <w:sz w:val="28"/>
          <w:szCs w:val="28"/>
        </w:rPr>
        <w:t>Жилищный вопрос -1;</w:t>
      </w:r>
    </w:p>
    <w:p w:rsidR="00530EBA" w:rsidRDefault="00530EBA" w:rsidP="00530EBA">
      <w:pPr>
        <w:jc w:val="both"/>
        <w:rPr>
          <w:sz w:val="28"/>
          <w:szCs w:val="28"/>
        </w:rPr>
      </w:pPr>
      <w:r>
        <w:rPr>
          <w:sz w:val="28"/>
          <w:szCs w:val="28"/>
        </w:rPr>
        <w:t>Жилищно-коммунальные вопросы-1;</w:t>
      </w:r>
    </w:p>
    <w:p w:rsidR="00530EBA" w:rsidRDefault="00530EBA" w:rsidP="00530EB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Осмотр </w:t>
      </w:r>
      <w:proofErr w:type="gramStart"/>
      <w:r>
        <w:rPr>
          <w:sz w:val="28"/>
          <w:szCs w:val="28"/>
        </w:rPr>
        <w:t>жилого</w:t>
      </w:r>
      <w:proofErr w:type="gramEnd"/>
      <w:r>
        <w:rPr>
          <w:sz w:val="28"/>
          <w:szCs w:val="28"/>
        </w:rPr>
        <w:t xml:space="preserve"> помещения-1;</w:t>
      </w:r>
    </w:p>
    <w:p w:rsidR="00530EBA" w:rsidRDefault="00530EBA" w:rsidP="00530EBA">
      <w:pPr>
        <w:jc w:val="both"/>
        <w:rPr>
          <w:sz w:val="28"/>
          <w:szCs w:val="28"/>
        </w:rPr>
      </w:pPr>
      <w:r>
        <w:rPr>
          <w:sz w:val="28"/>
          <w:szCs w:val="28"/>
        </w:rPr>
        <w:t>Жалоба на действия должного лица органов государственной власти -1.</w:t>
      </w:r>
    </w:p>
    <w:p w:rsidR="00530EBA" w:rsidRDefault="00530EBA" w:rsidP="00530EBA">
      <w:pPr>
        <w:jc w:val="both"/>
        <w:rPr>
          <w:sz w:val="28"/>
          <w:szCs w:val="28"/>
        </w:rPr>
      </w:pPr>
      <w:r>
        <w:rPr>
          <w:sz w:val="28"/>
          <w:szCs w:val="28"/>
        </w:rPr>
        <w:t>От заявителей напрямую поступило 8 обращений.</w:t>
      </w:r>
    </w:p>
    <w:p w:rsidR="00530EBA" w:rsidRDefault="00530EBA" w:rsidP="00530EBA">
      <w:pPr>
        <w:jc w:val="both"/>
        <w:rPr>
          <w:sz w:val="28"/>
          <w:szCs w:val="28"/>
        </w:rPr>
      </w:pPr>
      <w:r>
        <w:rPr>
          <w:sz w:val="28"/>
          <w:szCs w:val="28"/>
        </w:rPr>
        <w:t>Через иные органы власти поступило 4 обращения:</w:t>
      </w:r>
    </w:p>
    <w:p w:rsidR="00530EBA" w:rsidRDefault="00530EBA" w:rsidP="00530EBA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- Правительство Республики Мордовия – 1;</w:t>
      </w:r>
    </w:p>
    <w:p w:rsidR="00530EBA" w:rsidRDefault="00530EBA" w:rsidP="00530EBA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- Прокуратура Республики Мордовия-1;</w:t>
      </w:r>
    </w:p>
    <w:p w:rsidR="00530EBA" w:rsidRDefault="00530EBA" w:rsidP="00530EBA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-Прокуратура района-2.</w:t>
      </w:r>
    </w:p>
    <w:p w:rsidR="00530EBA" w:rsidRDefault="00530EBA" w:rsidP="00530EBA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  Обращения, содержащие вопросы, решение которых не входит в компетенцию  Администрации Большеберезниковского муниципального района,  направлены в течение 7 дней со дня регистрации в соответствующий орган или должностному лицу.  </w:t>
      </w:r>
    </w:p>
    <w:p w:rsidR="00530EBA" w:rsidRDefault="00530EBA" w:rsidP="00530EBA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По итогам рассмотрения  по  - 10 обращениям  даны разъяснения. 2 обращения находятся на рассмотрении. </w:t>
      </w:r>
      <w:r>
        <w:rPr>
          <w:sz w:val="28"/>
          <w:szCs w:val="28"/>
        </w:rPr>
        <w:tab/>
        <w:t>Все обращения рассмотрены в установленный законом срок.</w:t>
      </w:r>
    </w:p>
    <w:p w:rsidR="00530EBA" w:rsidRDefault="00530EBA" w:rsidP="00530EBA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530EBA" w:rsidRDefault="00530EBA" w:rsidP="00530EB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4   квартале 2018 года  на приеме у Главы Большеберезниковского муниципального района побывало 7 человек.</w:t>
      </w:r>
    </w:p>
    <w:p w:rsidR="00530EBA" w:rsidRDefault="00530EBA" w:rsidP="00530EB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Вопросы обращений:</w:t>
      </w:r>
    </w:p>
    <w:p w:rsidR="00530EBA" w:rsidRDefault="00530EBA" w:rsidP="00530EB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Оказание материальной помощи -2.</w:t>
      </w:r>
    </w:p>
    <w:p w:rsidR="00530EBA" w:rsidRDefault="00530EBA" w:rsidP="00530EB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Земельный вопрос -4.</w:t>
      </w:r>
    </w:p>
    <w:p w:rsidR="00530EBA" w:rsidRDefault="00530EBA" w:rsidP="00530EB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Вопросы ЖКХ-1.</w:t>
      </w:r>
    </w:p>
    <w:p w:rsidR="00530EBA" w:rsidRDefault="00530EBA" w:rsidP="00530EB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На все вопросы были даны ответы и  рекомендации, проведена консультация.</w:t>
      </w:r>
    </w:p>
    <w:p w:rsidR="00530EBA" w:rsidRDefault="00530EBA" w:rsidP="00530EBA"/>
    <w:p w:rsidR="00530EBA" w:rsidRDefault="00530EBA" w:rsidP="00530EBA"/>
    <w:p w:rsidR="00530EBA" w:rsidRDefault="00530EBA" w:rsidP="00530EBA"/>
    <w:p w:rsidR="00530EBA" w:rsidRDefault="00530EBA" w:rsidP="00530EBA"/>
    <w:p w:rsidR="00530EBA" w:rsidRDefault="00530EBA" w:rsidP="00530EBA"/>
    <w:p w:rsidR="00530EBA" w:rsidRDefault="00530EBA" w:rsidP="00530EBA"/>
    <w:p w:rsidR="00530EBA" w:rsidRDefault="00530EBA" w:rsidP="00530EBA"/>
    <w:p w:rsidR="00530EBA" w:rsidRDefault="00530EBA" w:rsidP="00530EBA"/>
    <w:p w:rsidR="00E41F1D" w:rsidRDefault="00E41F1D"/>
    <w:sectPr w:rsidR="00E41F1D" w:rsidSect="00CA47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30EBA"/>
    <w:rsid w:val="00530EBA"/>
    <w:rsid w:val="00E41F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0E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221</Words>
  <Characters>1266</Characters>
  <Application>Microsoft Office Word</Application>
  <DocSecurity>0</DocSecurity>
  <Lines>10</Lines>
  <Paragraphs>2</Paragraphs>
  <ScaleCrop>false</ScaleCrop>
  <Company>HOME</Company>
  <LinksUpToDate>false</LinksUpToDate>
  <CharactersWithSpaces>1485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WORK</cp:lastModifiedBy>
  <cp:revision>1</cp:revision>
  <dcterms:created xsi:type="dcterms:W3CDTF">2019-01-11T06:25:00Z</dcterms:created>
  <dcterms:modified xsi:type="dcterms:W3CDTF">2019-01-11T06:33:00Z</dcterms:modified>
</cp:coreProperties>
</file>