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 по продаже права на заключ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CB0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дастровым номером 13:04: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CB0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556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Адрес: Республика Мордовия, Большеберезнико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ский район, с.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Пермиси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2018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начальник управления перспективного развития района, председ</w:t>
      </w:r>
      <w:r w:rsidRPr="00CB085F">
        <w:rPr>
          <w:rFonts w:ascii="Times New Roman" w:hAnsi="Times New Roman" w:cs="Times New Roman"/>
          <w:sz w:val="24"/>
          <w:szCs w:val="24"/>
        </w:rPr>
        <w:t>а</w:t>
      </w:r>
      <w:r w:rsidRPr="00CB085F">
        <w:rPr>
          <w:rFonts w:ascii="Times New Roman" w:hAnsi="Times New Roman" w:cs="Times New Roman"/>
          <w:sz w:val="24"/>
          <w:szCs w:val="24"/>
        </w:rPr>
        <w:t>тель комиссии.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имуществом Большеб</w:t>
      </w:r>
      <w:r w:rsidRPr="00CB085F">
        <w:rPr>
          <w:rFonts w:ascii="Times New Roman" w:hAnsi="Times New Roman" w:cs="Times New Roman"/>
          <w:sz w:val="24"/>
          <w:szCs w:val="24"/>
        </w:rPr>
        <w:t>е</w:t>
      </w:r>
      <w:r w:rsidRPr="00CB085F">
        <w:rPr>
          <w:rFonts w:ascii="Times New Roman" w:hAnsi="Times New Roman" w:cs="Times New Roman"/>
          <w:sz w:val="24"/>
          <w:szCs w:val="24"/>
        </w:rPr>
        <w:t>резниковского муниципального района.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CB085F">
        <w:rPr>
          <w:rFonts w:ascii="Times New Roman" w:hAnsi="Times New Roman" w:cs="Times New Roman"/>
          <w:sz w:val="24"/>
          <w:szCs w:val="24"/>
        </w:rPr>
        <w:t>а</w:t>
      </w:r>
      <w:r w:rsidRPr="00CB085F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CB085F" w:rsidRPr="00CB085F" w:rsidRDefault="00CB085F" w:rsidP="00CB085F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4. Лепёшкина А.М. – начальник правового управления администрации Большеберезн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ковского муниципального района.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  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 отдела строительства, архитектуры и ЖКХ администр</w:t>
      </w:r>
      <w:r w:rsidRPr="00CB085F">
        <w:rPr>
          <w:rFonts w:ascii="Times New Roman" w:hAnsi="Times New Roman" w:cs="Times New Roman"/>
          <w:sz w:val="24"/>
          <w:szCs w:val="24"/>
        </w:rPr>
        <w:t>а</w:t>
      </w:r>
      <w:r w:rsidRPr="00CB085F">
        <w:rPr>
          <w:rFonts w:ascii="Times New Roman" w:hAnsi="Times New Roman" w:cs="Times New Roman"/>
          <w:sz w:val="24"/>
          <w:szCs w:val="24"/>
        </w:rPr>
        <w:t>ции Большеберезниковского муниципального района.</w:t>
      </w:r>
    </w:p>
    <w:p w:rsidR="00F90C69" w:rsidRPr="00CB085F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CB085F" w:rsidRDefault="00F90C69" w:rsidP="00CB08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557AF"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Базаркиной</w:t>
      </w:r>
      <w:proofErr w:type="spellEnd"/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Михайловны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CB085F" w:rsidRDefault="00F90C69" w:rsidP="00CB085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F90C69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556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A0B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заключение договора купли-продажи земельного участка. Категория земель – земли населенных пунктов, зарегистрированных ограничений (обр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менений) в использовании земельного участка нет, общей площадью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2500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1556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с.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бря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 согласно информационному бюллетеню  от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продаже права на заключ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2500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 номером 13:04:0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1556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собного хозяйства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с.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Пе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миси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Подал заявку один претендент: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Базаркина</w:t>
      </w:r>
      <w:proofErr w:type="spellEnd"/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2500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1556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с.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CB0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Базаркиной</w:t>
      </w:r>
      <w:proofErr w:type="spellEnd"/>
      <w:r w:rsidR="00CB0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Наталье Михайловне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2500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13:04:0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208001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1556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с.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Пермиси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семьдесят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5F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_______________________________А.М. Лепешкина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085F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 __________________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342D" w:rsidRPr="00CB085F" w:rsidRDefault="0075342D" w:rsidP="00CB085F">
      <w:pPr>
        <w:spacing w:after="0" w:line="240" w:lineRule="auto"/>
        <w:ind w:firstLine="397"/>
        <w:jc w:val="center"/>
        <w:rPr>
          <w:rFonts w:ascii="Times New Roman" w:hAnsi="Times New Roman" w:cs="Times New Roman"/>
        </w:rPr>
      </w:pPr>
    </w:p>
    <w:sectPr w:rsidR="0075342D" w:rsidRPr="00CB085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E1659A"/>
    <w:rsid w:val="002557AF"/>
    <w:rsid w:val="0075342D"/>
    <w:rsid w:val="00AA0B27"/>
    <w:rsid w:val="00B9336E"/>
    <w:rsid w:val="00CA789D"/>
    <w:rsid w:val="00CB085F"/>
    <w:rsid w:val="00DC2A34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</cp:revision>
  <cp:lastPrinted>2018-12-11T07:36:00Z</cp:lastPrinted>
  <dcterms:created xsi:type="dcterms:W3CDTF">2018-11-19T11:48:00Z</dcterms:created>
  <dcterms:modified xsi:type="dcterms:W3CDTF">2018-12-11T07:37:00Z</dcterms:modified>
</cp:coreProperties>
</file>