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8C3" w:rsidRPr="00E128C3" w:rsidRDefault="00E128C3" w:rsidP="00A03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8C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Федеральным законом от 03.10.2018 № 350-ФЗ «О внесении изменений в отдельные законодательные акты Российской Федерации по вопросам назначения и выплаты пенсий» внесены изменения в Закон Российской Федерации от 19.04.1991 № 1032-1 «О занятости населения в Российской Федерации» (далее – Зако</w:t>
      </w:r>
      <w:r w:rsidR="00B50B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 о занятости), которые вступили</w:t>
      </w:r>
      <w:r w:rsidRPr="00E128C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 силу с 01.01.2019.</w:t>
      </w:r>
    </w:p>
    <w:p w:rsidR="00E128C3" w:rsidRPr="00E128C3" w:rsidRDefault="00E128C3" w:rsidP="00450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</w:t>
      </w:r>
      <w:r w:rsidR="0045099B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 предусматривается следующее.</w:t>
      </w:r>
    </w:p>
    <w:p w:rsidR="00E128C3" w:rsidRPr="00E128C3" w:rsidRDefault="00E128C3" w:rsidP="00450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Корректируется срок наступления </w:t>
      </w:r>
      <w:proofErr w:type="spellStart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– за 5 лет до наступления возраста, дающего право на страховую пенсию по старости, в том числе назначаемую досрочно.</w:t>
      </w:r>
    </w:p>
    <w:p w:rsidR="00E128C3" w:rsidRPr="00E128C3" w:rsidRDefault="00E128C3" w:rsidP="00450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Вводятся положения, предусматривающие дополнительные гарантии социальной поддержки для граждан </w:t>
      </w:r>
      <w:proofErr w:type="spellStart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возраста:</w:t>
      </w:r>
    </w:p>
    <w:p w:rsidR="00E128C3" w:rsidRPr="00E128C3" w:rsidRDefault="00E128C3" w:rsidP="0045099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Гражданам </w:t>
      </w:r>
      <w:proofErr w:type="spellStart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(за исключением граждан, стремящихся возобновить трудовую деятельность после длительного (более одного года) перерыва, граждан, уволенных за нарушение трудовой дисциплины или другие виновные действия, предусмотренные законодательством Российской Федерации, а также граждан, направленных органами службы занятости на обучение и отчисленных за виновные действия), состоявшим в период, предшествующий началу безработицы, в трудовых (служебных) отношениях не менее 26 недель, пособие по</w:t>
      </w:r>
      <w:proofErr w:type="gramEnd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безработице начисляется в первые три месяца в размере 75 процентов их среднемесячного заработка (денежного содержания, довольствия), исчисленного за последние три месяца по последнему месту работы (службы), в следующие четыре месяца - в размере 60 процентов такого заработка, в дальнейшем - в размере 45 процентов такого заработка. При этом размер пособия по безработице указанным гражданам не может быть выше максимальной величины пособия по </w:t>
      </w:r>
      <w:r w:rsidRPr="004509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безработице и ниже </w:t>
      </w:r>
      <w:hyperlink r:id="rId5" w:history="1">
        <w:r w:rsidRPr="0045099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минимальной величины</w:t>
        </w:r>
      </w:hyperlink>
      <w:r w:rsidRPr="004509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пособия по безработице, </w:t>
      </w:r>
      <w:proofErr w:type="gramStart"/>
      <w:r w:rsidRPr="004509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увеличенных</w:t>
      </w:r>
      <w:proofErr w:type="gramEnd"/>
      <w:r w:rsidRPr="004509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размер </w:t>
      </w:r>
      <w:hyperlink r:id="rId6" w:history="1">
        <w:r w:rsidRPr="0045099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районного коэффициента</w:t>
        </w:r>
      </w:hyperlink>
      <w:r w:rsidRPr="004509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128C3" w:rsidRPr="00E128C3" w:rsidRDefault="00E128C3" w:rsidP="0045099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Гражданам </w:t>
      </w:r>
      <w:proofErr w:type="spellStart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возраста, состоявшим в период, предшествующий началу безработицы, в трудовых (служебных) отношениях менее 26 недель, пособие по безработице начисляется в размере минимальной величины пособия по безработице</w:t>
      </w:r>
      <w:r w:rsidR="00536F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28C3" w:rsidRPr="0045099B" w:rsidRDefault="00E128C3" w:rsidP="0045099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Гражданам </w:t>
      </w:r>
      <w:proofErr w:type="spellStart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возраста, стремящихся возобновить трудовую деятельность после длительного (более одного года) перерыва, гражданам, уволенным за нарушение трудовой дисциплины или другие виновные действия, предусмотренные законодательством Российской Федерации, а также гражданам, направленных органами службы занятости на обучение и отчисленных за виновные действия, пособие по безработице начисляется в размере минимальной величины пособия по</w:t>
      </w:r>
      <w:r w:rsidR="0008421D" w:rsidRPr="00084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безработице</w:t>
      </w:r>
      <w:r w:rsidR="00084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21D"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08421D" w:rsidRPr="004509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ниже </w:t>
      </w:r>
      <w:hyperlink r:id="rId7" w:history="1">
        <w:r w:rsidR="0008421D" w:rsidRPr="0045099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минимальной величины</w:t>
        </w:r>
      </w:hyperlink>
      <w:r w:rsidR="0008421D" w:rsidRPr="004509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пособия по безработице, увеличенных</w:t>
      </w:r>
      <w:proofErr w:type="gramEnd"/>
      <w:r w:rsidR="0008421D" w:rsidRPr="004509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размер </w:t>
      </w:r>
      <w:hyperlink r:id="rId8" w:history="1">
        <w:r w:rsidR="0008421D" w:rsidRPr="0045099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районного коэффициента</w:t>
        </w:r>
      </w:hyperlink>
      <w:r w:rsidR="0008421D" w:rsidRPr="0045099B">
        <w:rPr>
          <w:color w:val="000000" w:themeColor="text1"/>
        </w:rPr>
        <w:t>.</w:t>
      </w:r>
    </w:p>
    <w:p w:rsidR="00E128C3" w:rsidRPr="00E128C3" w:rsidRDefault="00E128C3" w:rsidP="0045099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выплаты пособия по безработице может быть увеличен сверх установленных 12 месяцев на 2 недели за каждый год работы, превышающий установленный страховой стаж, но не более 24 месяцев.</w:t>
      </w:r>
    </w:p>
    <w:p w:rsidR="00E128C3" w:rsidRPr="00E128C3" w:rsidRDefault="0045099B" w:rsidP="00450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128C3"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постановления Правительства Российской Федерации «О размерах минимальной и максимальной величин пособия по безработице на 2019 год» максимальная величина пособия по безработице для лиц </w:t>
      </w:r>
      <w:proofErr w:type="spellStart"/>
      <w:r w:rsidR="00E128C3"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="00E128C3"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установлена в размере 11280 рублей;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28C3"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минимальная величина пособия по безработице для лиц </w:t>
      </w:r>
      <w:proofErr w:type="spellStart"/>
      <w:r w:rsidR="00E128C3"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="00E128C3"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составит 1500 рублей. При этом в таком размере пособие по безработице будет выплачиваться лишь лицам </w:t>
      </w:r>
      <w:proofErr w:type="spellStart"/>
      <w:r w:rsidR="00E128C3"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="00E128C3"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возраста.</w:t>
      </w:r>
    </w:p>
    <w:p w:rsidR="00E128C3" w:rsidRPr="00E128C3" w:rsidRDefault="0045099B" w:rsidP="00450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128C3" w:rsidRPr="00E128C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приостановки выплаты пособия по безработице в установленных Законом о занятости случаях сокращен с 3 месяцев до 1 месяца.</w:t>
      </w:r>
    </w:p>
    <w:p w:rsidR="00E128C3" w:rsidRPr="00E128C3" w:rsidRDefault="0045099B" w:rsidP="00B50B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ОСЗН по </w:t>
      </w:r>
      <w:proofErr w:type="spellStart"/>
      <w:r w:rsid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Большеберезниковскому</w:t>
      </w:r>
      <w:proofErr w:type="spellEnd"/>
      <w:r w:rsid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 создан консультативный пункт для граждан </w:t>
      </w:r>
      <w:proofErr w:type="spellStart"/>
      <w:r w:rsid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возраста.</w:t>
      </w:r>
    </w:p>
    <w:p w:rsidR="0008421D" w:rsidRPr="00D74A6D" w:rsidRDefault="0008421D" w:rsidP="00D74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670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  <w:r w:rsidRPr="00F43004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</w:t>
      </w:r>
      <w:r w:rsidR="00A03C3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онсультацию могут получить</w:t>
      </w:r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женщины 1964 года рождения и мужчины 1959</w:t>
      </w:r>
      <w:r w:rsid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рождения.</w:t>
      </w:r>
      <w:r w:rsid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 проинформировали граждан </w:t>
      </w:r>
      <w:proofErr w:type="spellStart"/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о трудовых правах, услугах предоставляемых в службе занятости; оказание государственных услуг по психологической поддержке, социальной адаптации на рынке труда, профессиональной </w:t>
      </w:r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ориентации; организация профессионального и дополнительного профессионального образования; использование возможностей портала «Работа в России» в поиске работы.</w:t>
      </w:r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 Целью таких пунктов является формирование у граждан </w:t>
      </w:r>
      <w:proofErr w:type="spellStart"/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навыков конструктивного поведения на рынке труда, определение профессиональных склонностей с учетом возрастных изменений граждан, повышение мотивации к труду.</w:t>
      </w:r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 Таким образом, </w:t>
      </w:r>
      <w:proofErr w:type="spellStart"/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предпенсионный</w:t>
      </w:r>
      <w:proofErr w:type="spellEnd"/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 – это самый социально-активный и продуктивный период жизнедеятельности. Есть возможность вести полноценную, интересную жизнь: трудиться в меру своих сил, стараться быть нужным своим близким, принять собственный возраст как очередной этап жизни, в котором есть свои плюсы и минусы. Важно помнить, при трудоустройстве людям </w:t>
      </w:r>
      <w:proofErr w:type="spellStart"/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D74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необходимо адекватно оценивать себя, свои способности и возможности, а также происходящую ситуацию. Не бояться учиться новому, проходить курсы переподготовки или повышения квалификации.</w:t>
      </w:r>
    </w:p>
    <w:p w:rsidR="0008421D" w:rsidRPr="00F43004" w:rsidRDefault="0008421D" w:rsidP="00D74A6D">
      <w:pPr>
        <w:spacing w:after="0"/>
        <w:jc w:val="both"/>
        <w:rPr>
          <w:sz w:val="28"/>
          <w:szCs w:val="28"/>
        </w:rPr>
      </w:pPr>
    </w:p>
    <w:p w:rsidR="00A03C3A" w:rsidRDefault="00A03C3A" w:rsidP="00A03C3A">
      <w:pPr>
        <w:pStyle w:val="Textbody"/>
        <w:spacing w:after="0"/>
        <w:ind w:firstLine="709"/>
        <w:jc w:val="both"/>
        <w:rPr>
          <w:sz w:val="26"/>
          <w:szCs w:val="26"/>
        </w:rPr>
      </w:pPr>
      <w:r>
        <w:rPr>
          <w:rStyle w:val="StrongEmphasis"/>
        </w:rPr>
        <w:t xml:space="preserve">По всем возникшим вопросам обращайтесь в </w:t>
      </w:r>
      <w:r w:rsidRPr="00A03C3A">
        <w:rPr>
          <w:rStyle w:val="StrongEmphasis"/>
        </w:rPr>
        <w:t>О</w:t>
      </w:r>
      <w:r>
        <w:rPr>
          <w:rStyle w:val="StrongEmphasis"/>
        </w:rPr>
        <w:t xml:space="preserve">тдел содействия занятости населения по </w:t>
      </w:r>
      <w:proofErr w:type="spellStart"/>
      <w:r>
        <w:rPr>
          <w:rStyle w:val="StrongEmphasis"/>
        </w:rPr>
        <w:t>Большеберезниковскому</w:t>
      </w:r>
      <w:proofErr w:type="spellEnd"/>
      <w:r>
        <w:rPr>
          <w:rStyle w:val="StrongEmphasis"/>
        </w:rPr>
        <w:t xml:space="preserve"> району,</w:t>
      </w:r>
      <w:r>
        <w:rPr>
          <w:rFonts w:cs="Times New Roman"/>
          <w:b/>
          <w:bCs/>
          <w:lang w:eastAsia="ru-RU"/>
        </w:rPr>
        <w:t xml:space="preserve"> по адресу: с. Большие Березники, ул. Ленина, д. 6   Контактный телефон: 2-31-10, 2-31-23.</w:t>
      </w:r>
    </w:p>
    <w:p w:rsidR="005C0F82" w:rsidRDefault="005C0F82" w:rsidP="00A03C3A">
      <w:pPr>
        <w:spacing w:after="0" w:line="240" w:lineRule="auto"/>
      </w:pPr>
    </w:p>
    <w:p w:rsidR="0045099B" w:rsidRDefault="0045099B">
      <w:pPr>
        <w:spacing w:after="0"/>
      </w:pPr>
    </w:p>
    <w:sectPr w:rsidR="0045099B" w:rsidSect="00DD143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F7A55"/>
    <w:multiLevelType w:val="multilevel"/>
    <w:tmpl w:val="F6FA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8C3"/>
    <w:rsid w:val="0008421D"/>
    <w:rsid w:val="002D1908"/>
    <w:rsid w:val="0045099B"/>
    <w:rsid w:val="00536F1D"/>
    <w:rsid w:val="005C0F82"/>
    <w:rsid w:val="00977FB6"/>
    <w:rsid w:val="00A03C3A"/>
    <w:rsid w:val="00B50B98"/>
    <w:rsid w:val="00C71122"/>
    <w:rsid w:val="00D74A6D"/>
    <w:rsid w:val="00DD1433"/>
    <w:rsid w:val="00E12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2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28C3"/>
    <w:rPr>
      <w:b/>
      <w:bCs/>
    </w:rPr>
  </w:style>
  <w:style w:type="character" w:styleId="a5">
    <w:name w:val="Hyperlink"/>
    <w:basedOn w:val="a0"/>
    <w:uiPriority w:val="99"/>
    <w:semiHidden/>
    <w:unhideWhenUsed/>
    <w:rsid w:val="00E128C3"/>
    <w:rPr>
      <w:color w:val="0000FF"/>
      <w:u w:val="single"/>
    </w:rPr>
  </w:style>
  <w:style w:type="paragraph" w:customStyle="1" w:styleId="Textbody">
    <w:name w:val="Text body"/>
    <w:basedOn w:val="a"/>
    <w:rsid w:val="00A03C3A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basedOn w:val="a0"/>
    <w:rsid w:val="00A03C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6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F9BC3930139DCE68155D57E34B5D31B17A421674D194691330235B6F158F4FDF1784AC58472AD544DF4FFAE76m2w9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F9BC3930139DCE68155D57E34B5D31B17A42C6D4E104691330235B6F158F4FDF1784AC58472AD544DF4FFAE76m2w9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F9BC3930139DCE68155D57E34B5D31B17A421674D194691330235B6F158F4FDF1784AC58472AD544DF4FFAE76m2w9G" TargetMode="External"/><Relationship Id="rId5" Type="http://schemas.openxmlformats.org/officeDocument/2006/relationships/hyperlink" Target="consultantplus://offline/ref=6F9BC3930139DCE68155D57E34B5D31B17A42C6D4E104691330235B6F158F4FDF1784AC58472AD544DF4FFAE76m2w9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6</cp:revision>
  <dcterms:created xsi:type="dcterms:W3CDTF">2018-11-20T12:56:00Z</dcterms:created>
  <dcterms:modified xsi:type="dcterms:W3CDTF">2019-01-28T08:30:00Z</dcterms:modified>
</cp:coreProperties>
</file>